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40254" w14:textId="77777777" w:rsidR="00CB6879" w:rsidRPr="00CB6879" w:rsidRDefault="00CB6879" w:rsidP="00CB6879">
      <w:pPr>
        <w:spacing w:after="150" w:line="240" w:lineRule="auto"/>
        <w:jc w:val="center"/>
        <w:rPr>
          <w:rFonts w:ascii="Calibri" w:eastAsia="Times New Roman" w:hAnsi="Calibri" w:cs="Calibri"/>
          <w:color w:val="000080"/>
          <w:sz w:val="28"/>
          <w:szCs w:val="28"/>
        </w:rPr>
      </w:pPr>
      <w:r w:rsidRPr="00CB6879">
        <w:rPr>
          <w:rFonts w:ascii="Calibri" w:eastAsia="Times New Roman" w:hAnsi="Calibri" w:cs="Calibri"/>
          <w:b/>
          <w:bCs/>
          <w:color w:val="000080"/>
          <w:sz w:val="28"/>
          <w:szCs w:val="28"/>
        </w:rPr>
        <w:t>Chapter 14:05</w:t>
      </w:r>
      <w:r w:rsidRPr="00CB6879">
        <w:rPr>
          <w:rFonts w:ascii="Calibri" w:eastAsia="Times New Roman" w:hAnsi="Calibri" w:cs="Calibri"/>
          <w:b/>
          <w:bCs/>
          <w:color w:val="000080"/>
          <w:sz w:val="28"/>
          <w:szCs w:val="28"/>
        </w:rPr>
        <w:br/>
        <w:t xml:space="preserve">Control of Goods (Open General Export </w:t>
      </w:r>
      <w:proofErr w:type="spellStart"/>
      <w:r w:rsidRPr="00CB6879">
        <w:rPr>
          <w:rFonts w:ascii="Calibri" w:eastAsia="Times New Roman" w:hAnsi="Calibri" w:cs="Calibri"/>
          <w:b/>
          <w:bCs/>
          <w:color w:val="000080"/>
          <w:sz w:val="28"/>
          <w:szCs w:val="28"/>
        </w:rPr>
        <w:t>Licence</w:t>
      </w:r>
      <w:proofErr w:type="spellEnd"/>
      <w:r w:rsidRPr="00CB6879">
        <w:rPr>
          <w:rFonts w:ascii="Calibri" w:eastAsia="Times New Roman" w:hAnsi="Calibri" w:cs="Calibri"/>
          <w:b/>
          <w:bCs/>
          <w:color w:val="000080"/>
          <w:sz w:val="28"/>
          <w:szCs w:val="28"/>
        </w:rPr>
        <w:t>) (No. 4) Notice, 2001</w:t>
      </w:r>
    </w:p>
    <w:p w14:paraId="27AA51B2" w14:textId="77777777" w:rsidR="00CB6879" w:rsidRPr="00CB6879" w:rsidRDefault="00CB6879" w:rsidP="00CB6879">
      <w:pPr>
        <w:spacing w:after="150" w:line="240" w:lineRule="auto"/>
        <w:jc w:val="center"/>
        <w:rPr>
          <w:rFonts w:ascii="Calibri" w:eastAsia="Times New Roman" w:hAnsi="Calibri" w:cs="Calibri"/>
          <w:sz w:val="28"/>
          <w:szCs w:val="28"/>
        </w:rPr>
      </w:pPr>
      <w:hyperlink r:id="rId4" w:tooltip="2001_362s" w:history="1">
        <w:r w:rsidRPr="00CB6879">
          <w:rPr>
            <w:rFonts w:ascii="Calibri" w:eastAsia="Times New Roman" w:hAnsi="Calibri" w:cs="Calibri"/>
            <w:i/>
            <w:iCs/>
            <w:color w:val="0000FF"/>
            <w:sz w:val="28"/>
            <w:szCs w:val="28"/>
            <w:u w:val="single"/>
          </w:rPr>
          <w:t>S. I. 362 of 2001</w:t>
        </w:r>
      </w:hyperlink>
      <w:r w:rsidRPr="00CB6879">
        <w:rPr>
          <w:rFonts w:ascii="Calibri" w:eastAsia="Times New Roman" w:hAnsi="Calibri" w:cs="Calibri"/>
          <w:i/>
          <w:iCs/>
          <w:sz w:val="28"/>
          <w:szCs w:val="28"/>
        </w:rPr>
        <w:t>.</w:t>
      </w:r>
    </w:p>
    <w:p w14:paraId="4C0CD2D5" w14:textId="77777777" w:rsidR="00CB6879" w:rsidRPr="00CB6879" w:rsidRDefault="00CB6879" w:rsidP="00CB6879">
      <w:pPr>
        <w:spacing w:after="150" w:line="240" w:lineRule="auto"/>
        <w:jc w:val="center"/>
        <w:rPr>
          <w:rFonts w:ascii="Calibri" w:eastAsia="Times New Roman" w:hAnsi="Calibri" w:cs="Calibri"/>
          <w:sz w:val="28"/>
          <w:szCs w:val="28"/>
        </w:rPr>
      </w:pPr>
      <w:r w:rsidRPr="00CB6879">
        <w:rPr>
          <w:rFonts w:ascii="Calibri" w:eastAsia="Times New Roman" w:hAnsi="Calibri" w:cs="Calibri"/>
          <w:i/>
          <w:iCs/>
          <w:sz w:val="28"/>
          <w:szCs w:val="28"/>
        </w:rPr>
        <w:t>Amended by SI 40 of 2005.</w:t>
      </w:r>
    </w:p>
    <w:p w14:paraId="230125EC"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 xml:space="preserve">The Minister of Industry and International Trade has, in terms of paragraph (b) of subsection (1) of section 4 of the Control of Goods (Import and Export) (Commerce) Regulations, 1074 published in </w:t>
      </w:r>
      <w:hyperlink r:id="rId5" w:tooltip="1974_766r" w:history="1">
        <w:r w:rsidRPr="00CB6879">
          <w:rPr>
            <w:rFonts w:ascii="Calibri" w:eastAsia="Times New Roman" w:hAnsi="Calibri" w:cs="Calibri"/>
            <w:color w:val="0000FF"/>
            <w:sz w:val="28"/>
            <w:szCs w:val="28"/>
            <w:u w:val="single"/>
          </w:rPr>
          <w:t>Rhodesia Government Notice 766 of 1974</w:t>
        </w:r>
      </w:hyperlink>
      <w:r w:rsidRPr="00CB6879">
        <w:rPr>
          <w:rFonts w:ascii="Calibri" w:eastAsia="Times New Roman" w:hAnsi="Calibri" w:cs="Calibri"/>
          <w:sz w:val="28"/>
          <w:szCs w:val="28"/>
        </w:rPr>
        <w:t>, made the following notice: —</w:t>
      </w:r>
    </w:p>
    <w:p w14:paraId="7E18A1D4" w14:textId="77777777" w:rsidR="00CB6879" w:rsidRPr="00CB6879" w:rsidRDefault="00CB6879" w:rsidP="00CB6879">
      <w:pPr>
        <w:spacing w:after="150" w:line="240" w:lineRule="auto"/>
        <w:jc w:val="center"/>
        <w:rPr>
          <w:rFonts w:ascii="Calibri" w:eastAsia="Times New Roman" w:hAnsi="Calibri" w:cs="Calibri"/>
          <w:sz w:val="28"/>
          <w:szCs w:val="28"/>
        </w:rPr>
      </w:pPr>
      <w:r w:rsidRPr="00CB6879">
        <w:rPr>
          <w:rFonts w:ascii="Calibri" w:eastAsia="Times New Roman" w:hAnsi="Calibri" w:cs="Calibri"/>
          <w:sz w:val="28"/>
          <w:szCs w:val="28"/>
        </w:rPr>
        <w:t>ARRANGEMENT OF NOTICE</w:t>
      </w:r>
    </w:p>
    <w:p w14:paraId="12052CB7" w14:textId="77777777" w:rsidR="00CB6879" w:rsidRPr="00CB6879" w:rsidRDefault="00CB6879" w:rsidP="00CB6879">
      <w:pPr>
        <w:spacing w:after="150" w:line="240" w:lineRule="auto"/>
        <w:rPr>
          <w:rFonts w:ascii="Calibri" w:eastAsia="Times New Roman" w:hAnsi="Calibri" w:cs="Calibri"/>
          <w:sz w:val="28"/>
          <w:szCs w:val="28"/>
        </w:rPr>
      </w:pPr>
      <w:hyperlink r:id="rId6" w:anchor="1" w:history="1">
        <w:r w:rsidRPr="00CB6879">
          <w:rPr>
            <w:rFonts w:ascii="Calibri" w:eastAsia="Times New Roman" w:hAnsi="Calibri" w:cs="Calibri"/>
            <w:color w:val="0000FF"/>
            <w:sz w:val="28"/>
            <w:szCs w:val="28"/>
            <w:u w:val="single"/>
          </w:rPr>
          <w:t>1</w:t>
        </w:r>
      </w:hyperlink>
      <w:r w:rsidRPr="00CB6879">
        <w:rPr>
          <w:rFonts w:ascii="Calibri" w:eastAsia="Times New Roman" w:hAnsi="Calibri" w:cs="Calibri"/>
          <w:sz w:val="28"/>
          <w:szCs w:val="28"/>
        </w:rPr>
        <w:t>    </w:t>
      </w:r>
      <w:hyperlink r:id="rId7" w:anchor="1" w:history="1">
        <w:r w:rsidRPr="00CB6879">
          <w:rPr>
            <w:rFonts w:ascii="Calibri" w:eastAsia="Times New Roman" w:hAnsi="Calibri" w:cs="Calibri"/>
            <w:color w:val="0000FF"/>
            <w:sz w:val="28"/>
            <w:szCs w:val="28"/>
            <w:u w:val="single"/>
          </w:rPr>
          <w:t>Title</w:t>
        </w:r>
      </w:hyperlink>
    </w:p>
    <w:p w14:paraId="6B913521" w14:textId="77777777" w:rsidR="00CB6879" w:rsidRPr="00CB6879" w:rsidRDefault="00CB6879" w:rsidP="00CB6879">
      <w:pPr>
        <w:spacing w:after="150" w:line="240" w:lineRule="auto"/>
        <w:rPr>
          <w:rFonts w:ascii="Calibri" w:eastAsia="Times New Roman" w:hAnsi="Calibri" w:cs="Calibri"/>
          <w:sz w:val="28"/>
          <w:szCs w:val="28"/>
        </w:rPr>
      </w:pPr>
      <w:hyperlink r:id="rId8" w:anchor="2" w:history="1">
        <w:r w:rsidRPr="00CB6879">
          <w:rPr>
            <w:rFonts w:ascii="Calibri" w:eastAsia="Times New Roman" w:hAnsi="Calibri" w:cs="Calibri"/>
            <w:color w:val="0000FF"/>
            <w:sz w:val="28"/>
            <w:szCs w:val="28"/>
            <w:u w:val="single"/>
          </w:rPr>
          <w:t>2</w:t>
        </w:r>
      </w:hyperlink>
      <w:r w:rsidRPr="00CB6879">
        <w:rPr>
          <w:rFonts w:ascii="Calibri" w:eastAsia="Times New Roman" w:hAnsi="Calibri" w:cs="Calibri"/>
          <w:sz w:val="28"/>
          <w:szCs w:val="28"/>
        </w:rPr>
        <w:t>    </w:t>
      </w:r>
      <w:hyperlink r:id="rId9" w:anchor="2" w:history="1">
        <w:r w:rsidRPr="00CB6879">
          <w:rPr>
            <w:rFonts w:ascii="Calibri" w:eastAsia="Times New Roman" w:hAnsi="Calibri" w:cs="Calibri"/>
            <w:color w:val="0000FF"/>
            <w:sz w:val="28"/>
            <w:szCs w:val="28"/>
            <w:u w:val="single"/>
          </w:rPr>
          <w:t>Interpretation</w:t>
        </w:r>
      </w:hyperlink>
    </w:p>
    <w:p w14:paraId="3CB02C39" w14:textId="77777777" w:rsidR="00CB6879" w:rsidRPr="00CB6879" w:rsidRDefault="00CB6879" w:rsidP="00CB6879">
      <w:pPr>
        <w:spacing w:after="150" w:line="240" w:lineRule="auto"/>
        <w:rPr>
          <w:rFonts w:ascii="Calibri" w:eastAsia="Times New Roman" w:hAnsi="Calibri" w:cs="Calibri"/>
          <w:sz w:val="28"/>
          <w:szCs w:val="28"/>
        </w:rPr>
      </w:pPr>
      <w:hyperlink r:id="rId10" w:anchor="3" w:history="1">
        <w:r w:rsidRPr="00CB6879">
          <w:rPr>
            <w:rFonts w:ascii="Calibri" w:eastAsia="Times New Roman" w:hAnsi="Calibri" w:cs="Calibri"/>
            <w:color w:val="0000FF"/>
            <w:sz w:val="28"/>
            <w:szCs w:val="28"/>
            <w:u w:val="single"/>
          </w:rPr>
          <w:t>3</w:t>
        </w:r>
      </w:hyperlink>
      <w:r w:rsidRPr="00CB6879">
        <w:rPr>
          <w:rFonts w:ascii="Calibri" w:eastAsia="Times New Roman" w:hAnsi="Calibri" w:cs="Calibri"/>
          <w:sz w:val="28"/>
          <w:szCs w:val="28"/>
        </w:rPr>
        <w:t>    </w:t>
      </w:r>
      <w:hyperlink r:id="rId11" w:anchor="3" w:history="1">
        <w:r w:rsidRPr="00CB6879">
          <w:rPr>
            <w:rFonts w:ascii="Calibri" w:eastAsia="Times New Roman" w:hAnsi="Calibri" w:cs="Calibri"/>
            <w:color w:val="0000FF"/>
            <w:sz w:val="28"/>
            <w:szCs w:val="28"/>
            <w:u w:val="single"/>
          </w:rPr>
          <w:t xml:space="preserve">Open General Export </w:t>
        </w:r>
        <w:proofErr w:type="spellStart"/>
        <w:r w:rsidRPr="00CB6879">
          <w:rPr>
            <w:rFonts w:ascii="Calibri" w:eastAsia="Times New Roman" w:hAnsi="Calibri" w:cs="Calibri"/>
            <w:color w:val="0000FF"/>
            <w:sz w:val="28"/>
            <w:szCs w:val="28"/>
            <w:u w:val="single"/>
          </w:rPr>
          <w:t>Licence</w:t>
        </w:r>
        <w:proofErr w:type="spellEnd"/>
      </w:hyperlink>
    </w:p>
    <w:p w14:paraId="4D9D5CA6" w14:textId="77777777" w:rsidR="00CB6879" w:rsidRPr="00CB6879" w:rsidRDefault="00CB6879" w:rsidP="00CB6879">
      <w:pPr>
        <w:spacing w:after="150" w:line="240" w:lineRule="auto"/>
        <w:rPr>
          <w:rFonts w:ascii="Calibri" w:eastAsia="Times New Roman" w:hAnsi="Calibri" w:cs="Calibri"/>
          <w:sz w:val="28"/>
          <w:szCs w:val="28"/>
        </w:rPr>
      </w:pPr>
      <w:hyperlink r:id="rId12" w:anchor="4" w:history="1">
        <w:r w:rsidRPr="00CB6879">
          <w:rPr>
            <w:rFonts w:ascii="Calibri" w:eastAsia="Times New Roman" w:hAnsi="Calibri" w:cs="Calibri"/>
            <w:color w:val="0000FF"/>
            <w:sz w:val="28"/>
            <w:szCs w:val="28"/>
            <w:u w:val="single"/>
          </w:rPr>
          <w:t>4</w:t>
        </w:r>
      </w:hyperlink>
      <w:r w:rsidRPr="00CB6879">
        <w:rPr>
          <w:rFonts w:ascii="Calibri" w:eastAsia="Times New Roman" w:hAnsi="Calibri" w:cs="Calibri"/>
          <w:sz w:val="28"/>
          <w:szCs w:val="28"/>
        </w:rPr>
        <w:t>    </w:t>
      </w:r>
      <w:hyperlink r:id="rId13" w:anchor="4" w:history="1">
        <w:r w:rsidRPr="00CB6879">
          <w:rPr>
            <w:rFonts w:ascii="Calibri" w:eastAsia="Times New Roman" w:hAnsi="Calibri" w:cs="Calibri"/>
            <w:color w:val="0000FF"/>
            <w:sz w:val="28"/>
            <w:szCs w:val="28"/>
            <w:u w:val="single"/>
          </w:rPr>
          <w:t>Repeal</w:t>
        </w:r>
      </w:hyperlink>
    </w:p>
    <w:p w14:paraId="28F83342" w14:textId="77777777" w:rsidR="00CB6879" w:rsidRPr="00CB6879" w:rsidRDefault="00CB6879" w:rsidP="00CB6879">
      <w:pPr>
        <w:spacing w:after="150" w:line="240" w:lineRule="auto"/>
        <w:rPr>
          <w:rFonts w:ascii="Calibri" w:eastAsia="Times New Roman" w:hAnsi="Calibri" w:cs="Calibri"/>
          <w:sz w:val="28"/>
          <w:szCs w:val="28"/>
        </w:rPr>
      </w:pPr>
      <w:hyperlink r:id="rId14" w:anchor="Sch1" w:history="1">
        <w:r w:rsidRPr="00CB6879">
          <w:rPr>
            <w:rFonts w:ascii="Calibri" w:eastAsia="Times New Roman" w:hAnsi="Calibri" w:cs="Calibri"/>
            <w:color w:val="0000FF"/>
            <w:sz w:val="28"/>
            <w:szCs w:val="28"/>
            <w:u w:val="single"/>
          </w:rPr>
          <w:t>Schedule</w:t>
        </w:r>
      </w:hyperlink>
    </w:p>
    <w:p w14:paraId="54D3347B" w14:textId="77777777" w:rsidR="00CB6879" w:rsidRPr="00CB6879" w:rsidRDefault="00CB6879" w:rsidP="00CB6879">
      <w:pPr>
        <w:spacing w:after="150" w:line="240" w:lineRule="auto"/>
        <w:jc w:val="center"/>
        <w:rPr>
          <w:rFonts w:ascii="Calibri" w:eastAsia="Times New Roman" w:hAnsi="Calibri" w:cs="Calibri"/>
          <w:sz w:val="28"/>
          <w:szCs w:val="28"/>
        </w:rPr>
      </w:pPr>
      <w:r w:rsidRPr="00CB6879">
        <w:rPr>
          <w:rFonts w:ascii="Calibri" w:eastAsia="Times New Roman" w:hAnsi="Calibri" w:cs="Calibri"/>
          <w:i/>
          <w:iCs/>
          <w:sz w:val="28"/>
          <w:szCs w:val="28"/>
        </w:rPr>
        <w:t>Title</w:t>
      </w:r>
    </w:p>
    <w:p w14:paraId="459133CA"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b/>
          <w:bCs/>
          <w:sz w:val="28"/>
          <w:szCs w:val="28"/>
        </w:rPr>
        <w:t>1</w:t>
      </w:r>
      <w:r w:rsidRPr="00CB6879">
        <w:rPr>
          <w:rFonts w:ascii="Calibri" w:eastAsia="Times New Roman" w:hAnsi="Calibri" w:cs="Calibri"/>
          <w:sz w:val="28"/>
          <w:szCs w:val="28"/>
        </w:rPr>
        <w:t xml:space="preserve">.  This notice may be cited as the Control of Goods (Open General Export </w:t>
      </w:r>
      <w:proofErr w:type="spellStart"/>
      <w:r w:rsidRPr="00CB6879">
        <w:rPr>
          <w:rFonts w:ascii="Calibri" w:eastAsia="Times New Roman" w:hAnsi="Calibri" w:cs="Calibri"/>
          <w:sz w:val="28"/>
          <w:szCs w:val="28"/>
        </w:rPr>
        <w:t>Licence</w:t>
      </w:r>
      <w:proofErr w:type="spellEnd"/>
      <w:r w:rsidRPr="00CB6879">
        <w:rPr>
          <w:rFonts w:ascii="Calibri" w:eastAsia="Times New Roman" w:hAnsi="Calibri" w:cs="Calibri"/>
          <w:sz w:val="28"/>
          <w:szCs w:val="28"/>
        </w:rPr>
        <w:t>) (No. 4) Notice, 2001.</w:t>
      </w:r>
    </w:p>
    <w:p w14:paraId="6E7CB5CE" w14:textId="77777777" w:rsidR="00CB6879" w:rsidRPr="00CB6879" w:rsidRDefault="00CB6879" w:rsidP="00CB6879">
      <w:pPr>
        <w:spacing w:after="150" w:line="240" w:lineRule="auto"/>
        <w:jc w:val="center"/>
        <w:rPr>
          <w:rFonts w:ascii="Calibri" w:eastAsia="Times New Roman" w:hAnsi="Calibri" w:cs="Calibri"/>
          <w:sz w:val="28"/>
          <w:szCs w:val="28"/>
        </w:rPr>
      </w:pPr>
      <w:r w:rsidRPr="00CB6879">
        <w:rPr>
          <w:rFonts w:ascii="Calibri" w:eastAsia="Times New Roman" w:hAnsi="Calibri" w:cs="Calibri"/>
          <w:i/>
          <w:iCs/>
          <w:sz w:val="28"/>
          <w:szCs w:val="28"/>
        </w:rPr>
        <w:t>Interpretation</w:t>
      </w:r>
    </w:p>
    <w:p w14:paraId="41578F7B"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b/>
          <w:bCs/>
          <w:sz w:val="28"/>
          <w:szCs w:val="28"/>
        </w:rPr>
        <w:t>2</w:t>
      </w:r>
      <w:r w:rsidRPr="00CB6879">
        <w:rPr>
          <w:rFonts w:ascii="Calibri" w:eastAsia="Times New Roman" w:hAnsi="Calibri" w:cs="Calibri"/>
          <w:sz w:val="28"/>
          <w:szCs w:val="28"/>
        </w:rPr>
        <w:t>.  In this notice—</w:t>
      </w:r>
    </w:p>
    <w:p w14:paraId="57282E09"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w:t>
      </w:r>
      <w:r w:rsidRPr="00CB6879">
        <w:rPr>
          <w:rFonts w:ascii="Calibri" w:eastAsia="Times New Roman" w:hAnsi="Calibri" w:cs="Calibri"/>
          <w:b/>
          <w:bCs/>
          <w:sz w:val="28"/>
          <w:szCs w:val="28"/>
        </w:rPr>
        <w:t>customs tariff</w:t>
      </w:r>
      <w:r w:rsidRPr="00CB6879">
        <w:rPr>
          <w:rFonts w:ascii="Calibri" w:eastAsia="Times New Roman" w:hAnsi="Calibri" w:cs="Calibri"/>
          <w:sz w:val="28"/>
          <w:szCs w:val="28"/>
        </w:rPr>
        <w:t xml:space="preserve">” has the meaning assigned to it in </w:t>
      </w:r>
      <w:hyperlink r:id="rId15" w:anchor="2" w:tooltip="ZS@2302#2" w:history="1">
        <w:r w:rsidRPr="00CB6879">
          <w:rPr>
            <w:rFonts w:ascii="Calibri" w:eastAsia="Times New Roman" w:hAnsi="Calibri" w:cs="Calibri"/>
            <w:color w:val="0000FF"/>
            <w:sz w:val="28"/>
            <w:szCs w:val="28"/>
            <w:u w:val="single"/>
          </w:rPr>
          <w:t>section 2 of the Customs and Excise Act [</w:t>
        </w:r>
        <w:r w:rsidRPr="00CB6879">
          <w:rPr>
            <w:rFonts w:ascii="Calibri" w:eastAsia="Times New Roman" w:hAnsi="Calibri" w:cs="Calibri"/>
            <w:i/>
            <w:iCs/>
            <w:color w:val="0000FF"/>
            <w:sz w:val="28"/>
            <w:szCs w:val="28"/>
            <w:u w:val="single"/>
          </w:rPr>
          <w:t>Chapter 23:02</w:t>
        </w:r>
        <w:r w:rsidRPr="00CB6879">
          <w:rPr>
            <w:rFonts w:ascii="Calibri" w:eastAsia="Times New Roman" w:hAnsi="Calibri" w:cs="Calibri"/>
            <w:color w:val="0000FF"/>
            <w:sz w:val="28"/>
            <w:szCs w:val="28"/>
            <w:u w:val="single"/>
          </w:rPr>
          <w:t>]</w:t>
        </w:r>
      </w:hyperlink>
      <w:r w:rsidRPr="00CB6879">
        <w:rPr>
          <w:rFonts w:ascii="Calibri" w:eastAsia="Times New Roman" w:hAnsi="Calibri" w:cs="Calibri"/>
          <w:sz w:val="28"/>
          <w:szCs w:val="28"/>
        </w:rPr>
        <w:t>;</w:t>
      </w:r>
    </w:p>
    <w:p w14:paraId="3B7AECA1"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w:t>
      </w:r>
      <w:r w:rsidRPr="00CB6879">
        <w:rPr>
          <w:rFonts w:ascii="Calibri" w:eastAsia="Times New Roman" w:hAnsi="Calibri" w:cs="Calibri"/>
          <w:b/>
          <w:bCs/>
          <w:sz w:val="28"/>
          <w:szCs w:val="28"/>
        </w:rPr>
        <w:t>heading</w:t>
      </w:r>
      <w:r w:rsidRPr="00CB6879">
        <w:rPr>
          <w:rFonts w:ascii="Calibri" w:eastAsia="Times New Roman" w:hAnsi="Calibri" w:cs="Calibri"/>
          <w:sz w:val="28"/>
          <w:szCs w:val="28"/>
        </w:rPr>
        <w:t>” or “</w:t>
      </w:r>
      <w:r w:rsidRPr="00CB6879">
        <w:rPr>
          <w:rFonts w:ascii="Calibri" w:eastAsia="Times New Roman" w:hAnsi="Calibri" w:cs="Calibri"/>
          <w:b/>
          <w:bCs/>
          <w:sz w:val="28"/>
          <w:szCs w:val="28"/>
        </w:rPr>
        <w:t>subheading</w:t>
      </w:r>
      <w:r w:rsidRPr="00CB6879">
        <w:rPr>
          <w:rFonts w:ascii="Calibri" w:eastAsia="Times New Roman" w:hAnsi="Calibri" w:cs="Calibri"/>
          <w:sz w:val="28"/>
          <w:szCs w:val="28"/>
        </w:rPr>
        <w:t>” means a heading or subheading</w:t>
      </w:r>
      <w:proofErr w:type="gramStart"/>
      <w:r w:rsidRPr="00CB6879">
        <w:rPr>
          <w:rFonts w:ascii="Calibri" w:eastAsia="Times New Roman" w:hAnsi="Calibri" w:cs="Calibri"/>
          <w:sz w:val="28"/>
          <w:szCs w:val="28"/>
        </w:rPr>
        <w:t>, as the case may be, of</w:t>
      </w:r>
      <w:proofErr w:type="gramEnd"/>
      <w:r w:rsidRPr="00CB6879">
        <w:rPr>
          <w:rFonts w:ascii="Calibri" w:eastAsia="Times New Roman" w:hAnsi="Calibri" w:cs="Calibri"/>
          <w:sz w:val="28"/>
          <w:szCs w:val="28"/>
        </w:rPr>
        <w:t xml:space="preserve"> the customs tariff.</w:t>
      </w:r>
    </w:p>
    <w:p w14:paraId="75D4C2C3" w14:textId="77777777" w:rsidR="00CB6879" w:rsidRPr="00CB6879" w:rsidRDefault="00CB6879" w:rsidP="00CB6879">
      <w:pPr>
        <w:spacing w:after="150" w:line="240" w:lineRule="auto"/>
        <w:jc w:val="center"/>
        <w:rPr>
          <w:rFonts w:ascii="Calibri" w:eastAsia="Times New Roman" w:hAnsi="Calibri" w:cs="Calibri"/>
          <w:sz w:val="28"/>
          <w:szCs w:val="28"/>
        </w:rPr>
      </w:pPr>
      <w:r w:rsidRPr="00CB6879">
        <w:rPr>
          <w:rFonts w:ascii="Calibri" w:eastAsia="Times New Roman" w:hAnsi="Calibri" w:cs="Calibri"/>
          <w:i/>
          <w:iCs/>
          <w:sz w:val="28"/>
          <w:szCs w:val="28"/>
        </w:rPr>
        <w:t xml:space="preserve">Open General Export </w:t>
      </w:r>
      <w:proofErr w:type="spellStart"/>
      <w:r w:rsidRPr="00CB6879">
        <w:rPr>
          <w:rFonts w:ascii="Calibri" w:eastAsia="Times New Roman" w:hAnsi="Calibri" w:cs="Calibri"/>
          <w:i/>
          <w:iCs/>
          <w:sz w:val="28"/>
          <w:szCs w:val="28"/>
        </w:rPr>
        <w:t>Licence</w:t>
      </w:r>
      <w:proofErr w:type="spellEnd"/>
    </w:p>
    <w:p w14:paraId="7E40B0B7"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b/>
          <w:bCs/>
          <w:sz w:val="28"/>
          <w:szCs w:val="28"/>
        </w:rPr>
        <w:t>3</w:t>
      </w:r>
      <w:r w:rsidRPr="00CB6879">
        <w:rPr>
          <w:rFonts w:ascii="Calibri" w:eastAsia="Times New Roman" w:hAnsi="Calibri" w:cs="Calibri"/>
          <w:sz w:val="28"/>
          <w:szCs w:val="28"/>
        </w:rPr>
        <w:t xml:space="preserve">.  Subject to any other law, the export from Zimbabwe is hereby </w:t>
      </w:r>
      <w:proofErr w:type="spellStart"/>
      <w:r w:rsidRPr="00CB6879">
        <w:rPr>
          <w:rFonts w:ascii="Calibri" w:eastAsia="Times New Roman" w:hAnsi="Calibri" w:cs="Calibri"/>
          <w:sz w:val="28"/>
          <w:szCs w:val="28"/>
        </w:rPr>
        <w:t>authorised</w:t>
      </w:r>
      <w:proofErr w:type="spellEnd"/>
      <w:r w:rsidRPr="00CB6879">
        <w:rPr>
          <w:rFonts w:ascii="Calibri" w:eastAsia="Times New Roman" w:hAnsi="Calibri" w:cs="Calibri"/>
          <w:sz w:val="28"/>
          <w:szCs w:val="28"/>
        </w:rPr>
        <w:t xml:space="preserve"> </w:t>
      </w:r>
      <w:proofErr w:type="spellStart"/>
      <w:r w:rsidRPr="00CB6879">
        <w:rPr>
          <w:rFonts w:ascii="Calibri" w:eastAsia="Times New Roman" w:hAnsi="Calibri" w:cs="Calibri"/>
          <w:sz w:val="28"/>
          <w:szCs w:val="28"/>
        </w:rPr>
        <w:t>fo</w:t>
      </w:r>
      <w:proofErr w:type="spellEnd"/>
      <w:r w:rsidRPr="00CB6879">
        <w:rPr>
          <w:rFonts w:ascii="Calibri" w:eastAsia="Times New Roman" w:hAnsi="Calibri" w:cs="Calibri"/>
          <w:sz w:val="28"/>
          <w:szCs w:val="28"/>
        </w:rPr>
        <w:t xml:space="preserve"> all goods except those listed or referred to in the Schedule.</w:t>
      </w:r>
    </w:p>
    <w:p w14:paraId="12C862AE" w14:textId="77777777" w:rsidR="00CB6879" w:rsidRPr="00CB6879" w:rsidRDefault="00CB6879" w:rsidP="00CB6879">
      <w:pPr>
        <w:spacing w:after="150" w:line="240" w:lineRule="auto"/>
        <w:jc w:val="center"/>
        <w:rPr>
          <w:rFonts w:ascii="Calibri" w:eastAsia="Times New Roman" w:hAnsi="Calibri" w:cs="Calibri"/>
          <w:sz w:val="28"/>
          <w:szCs w:val="28"/>
        </w:rPr>
      </w:pPr>
      <w:r w:rsidRPr="00CB6879">
        <w:rPr>
          <w:rFonts w:ascii="Calibri" w:eastAsia="Times New Roman" w:hAnsi="Calibri" w:cs="Calibri"/>
          <w:i/>
          <w:iCs/>
          <w:sz w:val="28"/>
          <w:szCs w:val="28"/>
        </w:rPr>
        <w:t>Repeal</w:t>
      </w:r>
    </w:p>
    <w:p w14:paraId="2C7E6CFA"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b/>
          <w:bCs/>
          <w:sz w:val="28"/>
          <w:szCs w:val="28"/>
        </w:rPr>
        <w:t>4</w:t>
      </w:r>
      <w:r w:rsidRPr="00CB6879">
        <w:rPr>
          <w:rFonts w:ascii="Calibri" w:eastAsia="Times New Roman" w:hAnsi="Calibri" w:cs="Calibri"/>
          <w:sz w:val="28"/>
          <w:szCs w:val="28"/>
        </w:rPr>
        <w:t xml:space="preserve">.  The control of Goods (Open General Export </w:t>
      </w:r>
      <w:proofErr w:type="spellStart"/>
      <w:r w:rsidRPr="00CB6879">
        <w:rPr>
          <w:rFonts w:ascii="Calibri" w:eastAsia="Times New Roman" w:hAnsi="Calibri" w:cs="Calibri"/>
          <w:sz w:val="28"/>
          <w:szCs w:val="28"/>
        </w:rPr>
        <w:t>Licence</w:t>
      </w:r>
      <w:proofErr w:type="spellEnd"/>
      <w:r w:rsidRPr="00CB6879">
        <w:rPr>
          <w:rFonts w:ascii="Calibri" w:eastAsia="Times New Roman" w:hAnsi="Calibri" w:cs="Calibri"/>
          <w:sz w:val="28"/>
          <w:szCs w:val="28"/>
        </w:rPr>
        <w:t>) (No. 3) Notice, 1999, published in Statutory Instrument 406 of 1999, is repealed.</w:t>
      </w:r>
    </w:p>
    <w:p w14:paraId="09277C67" w14:textId="77777777" w:rsidR="00CB6879" w:rsidRPr="00CB6879" w:rsidRDefault="00CB6879" w:rsidP="00CB6879">
      <w:pPr>
        <w:spacing w:after="150" w:line="240" w:lineRule="auto"/>
        <w:jc w:val="center"/>
        <w:rPr>
          <w:rFonts w:ascii="Calibri" w:eastAsia="Times New Roman" w:hAnsi="Calibri" w:cs="Calibri"/>
          <w:sz w:val="28"/>
          <w:szCs w:val="28"/>
        </w:rPr>
      </w:pPr>
      <w:r w:rsidRPr="00CB6879">
        <w:rPr>
          <w:rFonts w:ascii="Calibri" w:eastAsia="Times New Roman" w:hAnsi="Calibri" w:cs="Calibri"/>
          <w:b/>
          <w:bCs/>
          <w:sz w:val="28"/>
          <w:szCs w:val="28"/>
        </w:rPr>
        <w:lastRenderedPageBreak/>
        <w:t>Schedule</w:t>
      </w:r>
      <w:r w:rsidRPr="00CB6879">
        <w:rPr>
          <w:rFonts w:ascii="Calibri" w:eastAsia="Times New Roman" w:hAnsi="Calibri" w:cs="Calibri"/>
          <w:sz w:val="28"/>
          <w:szCs w:val="28"/>
        </w:rPr>
        <w:t xml:space="preserve"> (</w:t>
      </w:r>
      <w:hyperlink r:id="rId16" w:anchor="3" w:tooltip="#3" w:history="1">
        <w:r w:rsidRPr="00CB6879">
          <w:rPr>
            <w:rFonts w:ascii="Calibri" w:eastAsia="Times New Roman" w:hAnsi="Calibri" w:cs="Calibri"/>
            <w:i/>
            <w:iCs/>
            <w:color w:val="0000FF"/>
            <w:sz w:val="28"/>
            <w:szCs w:val="28"/>
            <w:u w:val="single"/>
          </w:rPr>
          <w:t>Section 3</w:t>
        </w:r>
      </w:hyperlink>
      <w:r w:rsidRPr="00CB6879">
        <w:rPr>
          <w:rFonts w:ascii="Calibri" w:eastAsia="Times New Roman" w:hAnsi="Calibri" w:cs="Calibri"/>
          <w:sz w:val="28"/>
          <w:szCs w:val="28"/>
        </w:rPr>
        <w:t xml:space="preserve">) </w:t>
      </w:r>
    </w:p>
    <w:p w14:paraId="4ADC3D21"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b/>
          <w:bCs/>
          <w:sz w:val="28"/>
          <w:szCs w:val="28"/>
        </w:rPr>
        <w:t>1</w:t>
      </w:r>
      <w:r w:rsidRPr="00CB6879">
        <w:rPr>
          <w:rFonts w:ascii="Calibri" w:eastAsia="Times New Roman" w:hAnsi="Calibri" w:cs="Calibri"/>
          <w:sz w:val="28"/>
          <w:szCs w:val="28"/>
        </w:rPr>
        <w:t>.  Implements of war (other than arms and ammunition), atomic energy material of strategic value and goods used wholly or mainly in the production of arms and ammunition or other implements of war.</w:t>
      </w:r>
    </w:p>
    <w:p w14:paraId="7E22004A"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b/>
          <w:bCs/>
          <w:sz w:val="28"/>
          <w:szCs w:val="28"/>
        </w:rPr>
        <w:t>2</w:t>
      </w:r>
      <w:r w:rsidRPr="00CB6879">
        <w:rPr>
          <w:rFonts w:ascii="Calibri" w:eastAsia="Times New Roman" w:hAnsi="Calibri" w:cs="Calibri"/>
          <w:sz w:val="28"/>
          <w:szCs w:val="28"/>
        </w:rPr>
        <w:t>.  Any knife having a blade which—</w:t>
      </w:r>
    </w:p>
    <w:p w14:paraId="797206E6" w14:textId="77777777" w:rsidR="00CB6879" w:rsidRPr="00CB6879" w:rsidRDefault="00CB6879" w:rsidP="00CB6879">
      <w:pPr>
        <w:spacing w:after="150" w:line="240" w:lineRule="auto"/>
        <w:ind w:left="720"/>
        <w:rPr>
          <w:rFonts w:ascii="Calibri" w:eastAsia="Times New Roman" w:hAnsi="Calibri" w:cs="Calibri"/>
          <w:sz w:val="28"/>
          <w:szCs w:val="28"/>
        </w:rPr>
      </w:pPr>
      <w:r w:rsidRPr="00CB6879">
        <w:rPr>
          <w:rFonts w:ascii="Calibri" w:eastAsia="Times New Roman" w:hAnsi="Calibri" w:cs="Calibri"/>
          <w:sz w:val="28"/>
          <w:szCs w:val="28"/>
        </w:rPr>
        <w:t>(a)  opens automatically by hand pressure applied to a button, spring or other device in or attached to the handle of the knife, sometimes known as a “</w:t>
      </w:r>
      <w:r w:rsidRPr="00CB6879">
        <w:rPr>
          <w:rFonts w:ascii="Calibri" w:eastAsia="Times New Roman" w:hAnsi="Calibri" w:cs="Calibri"/>
          <w:i/>
          <w:iCs/>
          <w:sz w:val="28"/>
          <w:szCs w:val="28"/>
        </w:rPr>
        <w:t>flick-knife</w:t>
      </w:r>
      <w:r w:rsidRPr="00CB6879">
        <w:rPr>
          <w:rFonts w:ascii="Calibri" w:eastAsia="Times New Roman" w:hAnsi="Calibri" w:cs="Calibri"/>
          <w:sz w:val="28"/>
          <w:szCs w:val="28"/>
        </w:rPr>
        <w:t>” or “</w:t>
      </w:r>
      <w:r w:rsidRPr="00CB6879">
        <w:rPr>
          <w:rFonts w:ascii="Calibri" w:eastAsia="Times New Roman" w:hAnsi="Calibri" w:cs="Calibri"/>
          <w:i/>
          <w:iCs/>
          <w:sz w:val="28"/>
          <w:szCs w:val="28"/>
        </w:rPr>
        <w:t>flick-gun</w:t>
      </w:r>
      <w:r w:rsidRPr="00CB6879">
        <w:rPr>
          <w:rFonts w:ascii="Calibri" w:eastAsia="Times New Roman" w:hAnsi="Calibri" w:cs="Calibri"/>
          <w:sz w:val="28"/>
          <w:szCs w:val="28"/>
        </w:rPr>
        <w:t>”; or</w:t>
      </w:r>
    </w:p>
    <w:p w14:paraId="267F94AD" w14:textId="77777777" w:rsidR="00CB6879" w:rsidRPr="00CB6879" w:rsidRDefault="00CB6879" w:rsidP="00CB6879">
      <w:pPr>
        <w:spacing w:after="150" w:line="240" w:lineRule="auto"/>
        <w:ind w:left="720"/>
        <w:rPr>
          <w:rFonts w:ascii="Calibri" w:eastAsia="Times New Roman" w:hAnsi="Calibri" w:cs="Calibri"/>
          <w:sz w:val="28"/>
          <w:szCs w:val="28"/>
        </w:rPr>
      </w:pPr>
      <w:r w:rsidRPr="00CB6879">
        <w:rPr>
          <w:rFonts w:ascii="Calibri" w:eastAsia="Times New Roman" w:hAnsi="Calibri" w:cs="Calibri"/>
          <w:sz w:val="28"/>
          <w:szCs w:val="28"/>
        </w:rPr>
        <w:t xml:space="preserve">(b)  is released from the handle or sheath thereof by the force of gravity or the application of centrifugal force and which, when released, is locked in place by means of button, spring, level or </w:t>
      </w:r>
      <w:proofErr w:type="gramStart"/>
      <w:r w:rsidRPr="00CB6879">
        <w:rPr>
          <w:rFonts w:ascii="Calibri" w:eastAsia="Times New Roman" w:hAnsi="Calibri" w:cs="Calibri"/>
          <w:sz w:val="28"/>
          <w:szCs w:val="28"/>
        </w:rPr>
        <w:t>other</w:t>
      </w:r>
      <w:proofErr w:type="gramEnd"/>
      <w:r w:rsidRPr="00CB6879">
        <w:rPr>
          <w:rFonts w:ascii="Calibri" w:eastAsia="Times New Roman" w:hAnsi="Calibri" w:cs="Calibri"/>
          <w:sz w:val="28"/>
          <w:szCs w:val="28"/>
        </w:rPr>
        <w:t xml:space="preserve"> device, sometimes as a “</w:t>
      </w:r>
      <w:r w:rsidRPr="00CB6879">
        <w:rPr>
          <w:rFonts w:ascii="Calibri" w:eastAsia="Times New Roman" w:hAnsi="Calibri" w:cs="Calibri"/>
          <w:i/>
          <w:iCs/>
          <w:sz w:val="28"/>
          <w:szCs w:val="28"/>
        </w:rPr>
        <w:t>gravity-knife</w:t>
      </w:r>
      <w:r w:rsidRPr="00CB6879">
        <w:rPr>
          <w:rFonts w:ascii="Calibri" w:eastAsia="Times New Roman" w:hAnsi="Calibri" w:cs="Calibri"/>
          <w:sz w:val="28"/>
          <w:szCs w:val="28"/>
        </w:rPr>
        <w:t>”; or</w:t>
      </w:r>
    </w:p>
    <w:p w14:paraId="077772B7" w14:textId="77777777" w:rsidR="00CB6879" w:rsidRPr="00CB6879" w:rsidRDefault="00CB6879" w:rsidP="00CB6879">
      <w:pPr>
        <w:spacing w:after="150" w:line="240" w:lineRule="auto"/>
        <w:ind w:left="720"/>
        <w:rPr>
          <w:rFonts w:ascii="Calibri" w:eastAsia="Times New Roman" w:hAnsi="Calibri" w:cs="Calibri"/>
          <w:sz w:val="28"/>
          <w:szCs w:val="28"/>
        </w:rPr>
      </w:pPr>
      <w:r w:rsidRPr="00CB6879">
        <w:rPr>
          <w:rFonts w:ascii="Calibri" w:eastAsia="Times New Roman" w:hAnsi="Calibri" w:cs="Calibri"/>
          <w:sz w:val="28"/>
          <w:szCs w:val="28"/>
        </w:rPr>
        <w:t>(c)  is—</w:t>
      </w:r>
    </w:p>
    <w:p w14:paraId="0C787CFF" w14:textId="77777777" w:rsidR="00CB6879" w:rsidRPr="00CB6879" w:rsidRDefault="00CB6879" w:rsidP="00CB6879">
      <w:pPr>
        <w:spacing w:after="150" w:line="240" w:lineRule="auto"/>
        <w:ind w:left="1440"/>
        <w:rPr>
          <w:rFonts w:ascii="Calibri" w:eastAsia="Times New Roman" w:hAnsi="Calibri" w:cs="Calibri"/>
          <w:sz w:val="28"/>
          <w:szCs w:val="28"/>
        </w:rPr>
      </w:pPr>
      <w:r w:rsidRPr="00CB6879">
        <w:rPr>
          <w:rFonts w:ascii="Calibri" w:eastAsia="Times New Roman" w:hAnsi="Calibri" w:cs="Calibri"/>
          <w:sz w:val="28"/>
          <w:szCs w:val="28"/>
        </w:rPr>
        <w:t>(</w:t>
      </w:r>
      <w:proofErr w:type="spellStart"/>
      <w:r w:rsidRPr="00CB6879">
        <w:rPr>
          <w:rFonts w:ascii="Calibri" w:eastAsia="Times New Roman" w:hAnsi="Calibri" w:cs="Calibri"/>
          <w:sz w:val="28"/>
          <w:szCs w:val="28"/>
        </w:rPr>
        <w:t>i</w:t>
      </w:r>
      <w:proofErr w:type="spellEnd"/>
      <w:r w:rsidRPr="00CB6879">
        <w:rPr>
          <w:rFonts w:ascii="Calibri" w:eastAsia="Times New Roman" w:hAnsi="Calibri" w:cs="Calibri"/>
          <w:sz w:val="28"/>
          <w:szCs w:val="28"/>
        </w:rPr>
        <w:t>)  released manually from the handle or sheath of the knife; and</w:t>
      </w:r>
    </w:p>
    <w:p w14:paraId="0560040E" w14:textId="77777777" w:rsidR="00CB6879" w:rsidRPr="00CB6879" w:rsidRDefault="00CB6879" w:rsidP="00CB6879">
      <w:pPr>
        <w:spacing w:after="150" w:line="240" w:lineRule="auto"/>
        <w:ind w:left="1440"/>
        <w:rPr>
          <w:rFonts w:ascii="Calibri" w:eastAsia="Times New Roman" w:hAnsi="Calibri" w:cs="Calibri"/>
          <w:sz w:val="28"/>
          <w:szCs w:val="28"/>
        </w:rPr>
      </w:pPr>
      <w:r w:rsidRPr="00CB6879">
        <w:rPr>
          <w:rFonts w:ascii="Calibri" w:eastAsia="Times New Roman" w:hAnsi="Calibri" w:cs="Calibri"/>
          <w:sz w:val="28"/>
          <w:szCs w:val="28"/>
        </w:rPr>
        <w:t xml:space="preserve">(ii)  locked in the open position by means of button, spring, level or </w:t>
      </w:r>
      <w:proofErr w:type="gramStart"/>
      <w:r w:rsidRPr="00CB6879">
        <w:rPr>
          <w:rFonts w:ascii="Calibri" w:eastAsia="Times New Roman" w:hAnsi="Calibri" w:cs="Calibri"/>
          <w:sz w:val="28"/>
          <w:szCs w:val="28"/>
        </w:rPr>
        <w:t>other</w:t>
      </w:r>
      <w:proofErr w:type="gramEnd"/>
      <w:r w:rsidRPr="00CB6879">
        <w:rPr>
          <w:rFonts w:ascii="Calibri" w:eastAsia="Times New Roman" w:hAnsi="Calibri" w:cs="Calibri"/>
          <w:sz w:val="28"/>
          <w:szCs w:val="28"/>
        </w:rPr>
        <w:t xml:space="preserve"> device; or</w:t>
      </w:r>
    </w:p>
    <w:p w14:paraId="4F883027" w14:textId="77777777" w:rsidR="00CB6879" w:rsidRPr="00CB6879" w:rsidRDefault="00CB6879" w:rsidP="00CB6879">
      <w:pPr>
        <w:spacing w:after="150" w:line="240" w:lineRule="auto"/>
        <w:ind w:left="1440"/>
        <w:rPr>
          <w:rFonts w:ascii="Calibri" w:eastAsia="Times New Roman" w:hAnsi="Calibri" w:cs="Calibri"/>
          <w:sz w:val="28"/>
          <w:szCs w:val="28"/>
        </w:rPr>
      </w:pPr>
      <w:r w:rsidRPr="00CB6879">
        <w:rPr>
          <w:rFonts w:ascii="Calibri" w:eastAsia="Times New Roman" w:hAnsi="Calibri" w:cs="Calibri"/>
          <w:sz w:val="28"/>
          <w:szCs w:val="28"/>
        </w:rPr>
        <w:t>(iii)  released from the locked open position otherwise than solely by manual pressure on the blade.</w:t>
      </w:r>
    </w:p>
    <w:p w14:paraId="36AC224F"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b/>
          <w:bCs/>
          <w:sz w:val="28"/>
          <w:szCs w:val="28"/>
        </w:rPr>
        <w:t>3</w:t>
      </w:r>
      <w:r w:rsidRPr="00CB6879">
        <w:rPr>
          <w:rFonts w:ascii="Calibri" w:eastAsia="Times New Roman" w:hAnsi="Calibri" w:cs="Calibri"/>
          <w:sz w:val="28"/>
          <w:szCs w:val="28"/>
        </w:rPr>
        <w:t>.  The following machinery and accessories, when classified under the headings or subheadings specified below-</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835"/>
        <w:gridCol w:w="5100"/>
      </w:tblGrid>
      <w:tr w:rsidR="00CB6879" w:rsidRPr="00CB6879" w14:paraId="0EF2B674" w14:textId="77777777" w:rsidTr="00CB6879">
        <w:trPr>
          <w:tblCellSpacing w:w="0" w:type="dxa"/>
          <w:jc w:val="center"/>
        </w:trPr>
        <w:tc>
          <w:tcPr>
            <w:tcW w:w="2835" w:type="dxa"/>
            <w:vAlign w:val="center"/>
            <w:hideMark/>
          </w:tcPr>
          <w:p w14:paraId="04ACF7E3" w14:textId="77777777" w:rsidR="00CB6879" w:rsidRPr="00CB6879" w:rsidRDefault="00CB6879" w:rsidP="00CB6879">
            <w:pPr>
              <w:spacing w:after="150" w:line="240" w:lineRule="auto"/>
              <w:jc w:val="center"/>
              <w:rPr>
                <w:rFonts w:ascii="Calibri" w:eastAsia="Times New Roman" w:hAnsi="Calibri" w:cs="Calibri"/>
                <w:sz w:val="28"/>
                <w:szCs w:val="28"/>
              </w:rPr>
            </w:pPr>
            <w:r w:rsidRPr="00CB6879">
              <w:rPr>
                <w:rFonts w:ascii="Calibri" w:eastAsia="Times New Roman" w:hAnsi="Calibri" w:cs="Calibri"/>
                <w:b/>
                <w:bCs/>
                <w:i/>
                <w:iCs/>
                <w:sz w:val="28"/>
                <w:szCs w:val="28"/>
              </w:rPr>
              <w:t>Headings or Sub-headings</w:t>
            </w:r>
          </w:p>
        </w:tc>
        <w:tc>
          <w:tcPr>
            <w:tcW w:w="5100" w:type="dxa"/>
            <w:vAlign w:val="center"/>
            <w:hideMark/>
          </w:tcPr>
          <w:p w14:paraId="7AAE6201" w14:textId="77777777" w:rsidR="00CB6879" w:rsidRPr="00CB6879" w:rsidRDefault="00CB6879" w:rsidP="00CB6879">
            <w:pPr>
              <w:spacing w:after="150" w:line="240" w:lineRule="auto"/>
              <w:jc w:val="center"/>
              <w:rPr>
                <w:rFonts w:ascii="Calibri" w:eastAsia="Times New Roman" w:hAnsi="Calibri" w:cs="Calibri"/>
                <w:sz w:val="28"/>
                <w:szCs w:val="28"/>
              </w:rPr>
            </w:pPr>
            <w:r w:rsidRPr="00CB6879">
              <w:rPr>
                <w:rFonts w:ascii="Calibri" w:eastAsia="Times New Roman" w:hAnsi="Calibri" w:cs="Calibri"/>
                <w:b/>
                <w:bCs/>
                <w:i/>
                <w:iCs/>
                <w:sz w:val="28"/>
                <w:szCs w:val="28"/>
              </w:rPr>
              <w:t>Description of Goods</w:t>
            </w:r>
          </w:p>
        </w:tc>
      </w:tr>
      <w:tr w:rsidR="00CB6879" w:rsidRPr="00CB6879" w14:paraId="0DA0FB10" w14:textId="77777777" w:rsidTr="00CB6879">
        <w:trPr>
          <w:tblCellSpacing w:w="0" w:type="dxa"/>
          <w:jc w:val="center"/>
        </w:trPr>
        <w:tc>
          <w:tcPr>
            <w:tcW w:w="2835" w:type="dxa"/>
            <w:vAlign w:val="center"/>
            <w:hideMark/>
          </w:tcPr>
          <w:p w14:paraId="104E3DCF"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8884.8444.0000</w:t>
            </w:r>
          </w:p>
        </w:tc>
        <w:tc>
          <w:tcPr>
            <w:tcW w:w="5100" w:type="dxa"/>
            <w:vAlign w:val="center"/>
            <w:hideMark/>
          </w:tcPr>
          <w:p w14:paraId="24A5F47C"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Machines for extruding, drawing texturing or cutting man-made textile</w:t>
            </w:r>
          </w:p>
        </w:tc>
      </w:tr>
      <w:tr w:rsidR="00CB6879" w:rsidRPr="00CB6879" w14:paraId="0D6151A2" w14:textId="77777777" w:rsidTr="00CB6879">
        <w:trPr>
          <w:tblCellSpacing w:w="0" w:type="dxa"/>
          <w:jc w:val="center"/>
        </w:trPr>
        <w:tc>
          <w:tcPr>
            <w:tcW w:w="2835" w:type="dxa"/>
            <w:vAlign w:val="center"/>
            <w:hideMark/>
          </w:tcPr>
          <w:p w14:paraId="73CC4942"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 </w:t>
            </w:r>
          </w:p>
        </w:tc>
        <w:tc>
          <w:tcPr>
            <w:tcW w:w="5100" w:type="dxa"/>
            <w:vAlign w:val="center"/>
            <w:hideMark/>
          </w:tcPr>
          <w:p w14:paraId="7F236EDF"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materials</w:t>
            </w:r>
          </w:p>
        </w:tc>
      </w:tr>
      <w:tr w:rsidR="00CB6879" w:rsidRPr="00CB6879" w14:paraId="21A15964" w14:textId="77777777" w:rsidTr="00CB6879">
        <w:trPr>
          <w:tblCellSpacing w:w="0" w:type="dxa"/>
          <w:jc w:val="center"/>
        </w:trPr>
        <w:tc>
          <w:tcPr>
            <w:tcW w:w="2835" w:type="dxa"/>
            <w:vAlign w:val="center"/>
            <w:hideMark/>
          </w:tcPr>
          <w:p w14:paraId="698567A0"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84.45</w:t>
            </w:r>
          </w:p>
        </w:tc>
        <w:tc>
          <w:tcPr>
            <w:tcW w:w="5100" w:type="dxa"/>
            <w:vAlign w:val="center"/>
            <w:hideMark/>
          </w:tcPr>
          <w:p w14:paraId="3DE552AC"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 xml:space="preserve">Machines for preparing textile </w:t>
            </w:r>
            <w:proofErr w:type="spellStart"/>
            <w:r w:rsidRPr="00CB6879">
              <w:rPr>
                <w:rFonts w:ascii="Calibri" w:eastAsia="Times New Roman" w:hAnsi="Calibri" w:cs="Calibri"/>
                <w:sz w:val="28"/>
                <w:szCs w:val="28"/>
              </w:rPr>
              <w:t>fibres</w:t>
            </w:r>
            <w:proofErr w:type="spellEnd"/>
          </w:p>
        </w:tc>
      </w:tr>
      <w:tr w:rsidR="00CB6879" w:rsidRPr="00CB6879" w14:paraId="366F5966" w14:textId="77777777" w:rsidTr="00CB6879">
        <w:trPr>
          <w:tblCellSpacing w:w="0" w:type="dxa"/>
          <w:jc w:val="center"/>
        </w:trPr>
        <w:tc>
          <w:tcPr>
            <w:tcW w:w="2835" w:type="dxa"/>
            <w:vAlign w:val="center"/>
            <w:hideMark/>
          </w:tcPr>
          <w:p w14:paraId="45EF210D"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8445.1100</w:t>
            </w:r>
          </w:p>
        </w:tc>
        <w:tc>
          <w:tcPr>
            <w:tcW w:w="5100" w:type="dxa"/>
            <w:vAlign w:val="center"/>
            <w:hideMark/>
          </w:tcPr>
          <w:p w14:paraId="01D3D3C2"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Carding machines</w:t>
            </w:r>
          </w:p>
        </w:tc>
      </w:tr>
      <w:tr w:rsidR="00CB6879" w:rsidRPr="00CB6879" w14:paraId="5739AFBD" w14:textId="77777777" w:rsidTr="00CB6879">
        <w:trPr>
          <w:tblCellSpacing w:w="0" w:type="dxa"/>
          <w:jc w:val="center"/>
        </w:trPr>
        <w:tc>
          <w:tcPr>
            <w:tcW w:w="2835" w:type="dxa"/>
            <w:vAlign w:val="center"/>
            <w:hideMark/>
          </w:tcPr>
          <w:p w14:paraId="68C56011"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8445.1200</w:t>
            </w:r>
          </w:p>
        </w:tc>
        <w:tc>
          <w:tcPr>
            <w:tcW w:w="5100" w:type="dxa"/>
            <w:vAlign w:val="center"/>
            <w:hideMark/>
          </w:tcPr>
          <w:p w14:paraId="77035DFD"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Combing machines</w:t>
            </w:r>
          </w:p>
        </w:tc>
      </w:tr>
      <w:tr w:rsidR="00CB6879" w:rsidRPr="00CB6879" w14:paraId="63461DD2" w14:textId="77777777" w:rsidTr="00CB6879">
        <w:trPr>
          <w:tblCellSpacing w:w="0" w:type="dxa"/>
          <w:jc w:val="center"/>
        </w:trPr>
        <w:tc>
          <w:tcPr>
            <w:tcW w:w="2835" w:type="dxa"/>
            <w:vAlign w:val="center"/>
            <w:hideMark/>
          </w:tcPr>
          <w:p w14:paraId="5B17D72D"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8445.1300</w:t>
            </w:r>
          </w:p>
        </w:tc>
        <w:tc>
          <w:tcPr>
            <w:tcW w:w="5100" w:type="dxa"/>
            <w:vAlign w:val="center"/>
            <w:hideMark/>
          </w:tcPr>
          <w:p w14:paraId="3CA6BA4E"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Drawing or roving machines</w:t>
            </w:r>
          </w:p>
        </w:tc>
      </w:tr>
      <w:tr w:rsidR="00CB6879" w:rsidRPr="00CB6879" w14:paraId="2A34D4F1" w14:textId="77777777" w:rsidTr="00CB6879">
        <w:trPr>
          <w:tblCellSpacing w:w="0" w:type="dxa"/>
          <w:jc w:val="center"/>
        </w:trPr>
        <w:tc>
          <w:tcPr>
            <w:tcW w:w="2835" w:type="dxa"/>
            <w:vAlign w:val="center"/>
            <w:hideMark/>
          </w:tcPr>
          <w:p w14:paraId="13F2F92D"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lastRenderedPageBreak/>
              <w:t>8445.2000</w:t>
            </w:r>
          </w:p>
        </w:tc>
        <w:tc>
          <w:tcPr>
            <w:tcW w:w="5100" w:type="dxa"/>
            <w:vAlign w:val="center"/>
            <w:hideMark/>
          </w:tcPr>
          <w:p w14:paraId="6B4DFECC"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Textile spinning machines</w:t>
            </w:r>
          </w:p>
        </w:tc>
      </w:tr>
      <w:tr w:rsidR="00CB6879" w:rsidRPr="00CB6879" w14:paraId="4446AFD2" w14:textId="77777777" w:rsidTr="00CB6879">
        <w:trPr>
          <w:tblCellSpacing w:w="0" w:type="dxa"/>
          <w:jc w:val="center"/>
        </w:trPr>
        <w:tc>
          <w:tcPr>
            <w:tcW w:w="2835" w:type="dxa"/>
            <w:vAlign w:val="center"/>
            <w:hideMark/>
          </w:tcPr>
          <w:p w14:paraId="47D9ECB4"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8445.3000</w:t>
            </w:r>
          </w:p>
        </w:tc>
        <w:tc>
          <w:tcPr>
            <w:tcW w:w="5100" w:type="dxa"/>
            <w:vAlign w:val="center"/>
            <w:hideMark/>
          </w:tcPr>
          <w:p w14:paraId="0E5A965A"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Textile doubling or twisting machines</w:t>
            </w:r>
          </w:p>
        </w:tc>
      </w:tr>
      <w:tr w:rsidR="00CB6879" w:rsidRPr="00CB6879" w14:paraId="4A73E6EC" w14:textId="77777777" w:rsidTr="00CB6879">
        <w:trPr>
          <w:tblCellSpacing w:w="0" w:type="dxa"/>
          <w:jc w:val="center"/>
        </w:trPr>
        <w:tc>
          <w:tcPr>
            <w:tcW w:w="2835" w:type="dxa"/>
            <w:vAlign w:val="center"/>
            <w:hideMark/>
          </w:tcPr>
          <w:p w14:paraId="66D3DCCF"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8445.4000</w:t>
            </w:r>
          </w:p>
        </w:tc>
        <w:tc>
          <w:tcPr>
            <w:tcW w:w="5100" w:type="dxa"/>
            <w:vAlign w:val="center"/>
            <w:hideMark/>
          </w:tcPr>
          <w:p w14:paraId="68CAE303"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Textile winding (including weft-winding) or reeling machines</w:t>
            </w:r>
          </w:p>
        </w:tc>
      </w:tr>
      <w:tr w:rsidR="00CB6879" w:rsidRPr="00CB6879" w14:paraId="64E24DF0" w14:textId="77777777" w:rsidTr="00CB6879">
        <w:trPr>
          <w:tblCellSpacing w:w="0" w:type="dxa"/>
          <w:jc w:val="center"/>
        </w:trPr>
        <w:tc>
          <w:tcPr>
            <w:tcW w:w="2835" w:type="dxa"/>
            <w:vAlign w:val="center"/>
            <w:hideMark/>
          </w:tcPr>
          <w:p w14:paraId="5B6EB6BC"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8445.9000</w:t>
            </w:r>
          </w:p>
        </w:tc>
        <w:tc>
          <w:tcPr>
            <w:tcW w:w="5100" w:type="dxa"/>
            <w:vAlign w:val="center"/>
            <w:hideMark/>
          </w:tcPr>
          <w:p w14:paraId="416543AE"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Machinery for producing or preparing textile yarns, not specified elsewhere in the customs tariff</w:t>
            </w:r>
          </w:p>
        </w:tc>
      </w:tr>
      <w:tr w:rsidR="00CB6879" w:rsidRPr="00CB6879" w14:paraId="79D3129E" w14:textId="77777777" w:rsidTr="00CB6879">
        <w:trPr>
          <w:tblCellSpacing w:w="0" w:type="dxa"/>
          <w:jc w:val="center"/>
        </w:trPr>
        <w:tc>
          <w:tcPr>
            <w:tcW w:w="2835" w:type="dxa"/>
            <w:vAlign w:val="center"/>
            <w:hideMark/>
          </w:tcPr>
          <w:p w14:paraId="58D4E753"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84.46</w:t>
            </w:r>
          </w:p>
        </w:tc>
        <w:tc>
          <w:tcPr>
            <w:tcW w:w="5100" w:type="dxa"/>
            <w:vAlign w:val="center"/>
            <w:hideMark/>
          </w:tcPr>
          <w:p w14:paraId="7ABB2DA5"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Weaving machines (looms)</w:t>
            </w:r>
          </w:p>
        </w:tc>
      </w:tr>
      <w:tr w:rsidR="00CB6879" w:rsidRPr="00CB6879" w14:paraId="0AAD31C7" w14:textId="77777777" w:rsidTr="00CB6879">
        <w:trPr>
          <w:tblCellSpacing w:w="0" w:type="dxa"/>
          <w:jc w:val="center"/>
        </w:trPr>
        <w:tc>
          <w:tcPr>
            <w:tcW w:w="2835" w:type="dxa"/>
            <w:vAlign w:val="center"/>
            <w:hideMark/>
          </w:tcPr>
          <w:p w14:paraId="317E2505"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8446.1000</w:t>
            </w:r>
          </w:p>
        </w:tc>
        <w:tc>
          <w:tcPr>
            <w:tcW w:w="5100" w:type="dxa"/>
            <w:vAlign w:val="center"/>
            <w:hideMark/>
          </w:tcPr>
          <w:p w14:paraId="4F5F00C4"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Weaving machines</w:t>
            </w:r>
          </w:p>
        </w:tc>
      </w:tr>
      <w:tr w:rsidR="00CB6879" w:rsidRPr="00CB6879" w14:paraId="28468D26" w14:textId="77777777" w:rsidTr="00CB6879">
        <w:trPr>
          <w:tblCellSpacing w:w="0" w:type="dxa"/>
          <w:jc w:val="center"/>
        </w:trPr>
        <w:tc>
          <w:tcPr>
            <w:tcW w:w="2835" w:type="dxa"/>
            <w:vAlign w:val="center"/>
            <w:hideMark/>
          </w:tcPr>
          <w:p w14:paraId="315B5937"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8446.2100</w:t>
            </w:r>
          </w:p>
        </w:tc>
        <w:tc>
          <w:tcPr>
            <w:tcW w:w="5100" w:type="dxa"/>
            <w:vAlign w:val="center"/>
            <w:hideMark/>
          </w:tcPr>
          <w:p w14:paraId="187A561E"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Power looms</w:t>
            </w:r>
          </w:p>
        </w:tc>
      </w:tr>
      <w:tr w:rsidR="00CB6879" w:rsidRPr="00CB6879" w14:paraId="38F0BB57" w14:textId="77777777" w:rsidTr="00CB6879">
        <w:trPr>
          <w:tblCellSpacing w:w="0" w:type="dxa"/>
          <w:jc w:val="center"/>
        </w:trPr>
        <w:tc>
          <w:tcPr>
            <w:tcW w:w="2835" w:type="dxa"/>
            <w:vAlign w:val="center"/>
            <w:hideMark/>
          </w:tcPr>
          <w:p w14:paraId="35A1B2E3"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8446.2900</w:t>
            </w:r>
          </w:p>
        </w:tc>
        <w:tc>
          <w:tcPr>
            <w:tcW w:w="5100" w:type="dxa"/>
            <w:vAlign w:val="center"/>
            <w:hideMark/>
          </w:tcPr>
          <w:p w14:paraId="17587E44"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Weaving machines</w:t>
            </w:r>
          </w:p>
        </w:tc>
      </w:tr>
      <w:tr w:rsidR="00CB6879" w:rsidRPr="00CB6879" w14:paraId="57023CEE" w14:textId="77777777" w:rsidTr="00CB6879">
        <w:trPr>
          <w:tblCellSpacing w:w="0" w:type="dxa"/>
          <w:jc w:val="center"/>
        </w:trPr>
        <w:tc>
          <w:tcPr>
            <w:tcW w:w="2835" w:type="dxa"/>
            <w:vAlign w:val="center"/>
            <w:hideMark/>
          </w:tcPr>
          <w:p w14:paraId="064FBAC5"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8446.3000</w:t>
            </w:r>
          </w:p>
        </w:tc>
        <w:tc>
          <w:tcPr>
            <w:tcW w:w="5100" w:type="dxa"/>
            <w:vAlign w:val="center"/>
            <w:hideMark/>
          </w:tcPr>
          <w:p w14:paraId="3BBCD9F4"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Weaving machines</w:t>
            </w:r>
          </w:p>
        </w:tc>
      </w:tr>
      <w:tr w:rsidR="00CB6879" w:rsidRPr="00CB6879" w14:paraId="710EEA1B" w14:textId="77777777" w:rsidTr="00CB6879">
        <w:trPr>
          <w:tblCellSpacing w:w="0" w:type="dxa"/>
          <w:jc w:val="center"/>
        </w:trPr>
        <w:tc>
          <w:tcPr>
            <w:tcW w:w="2835" w:type="dxa"/>
            <w:vAlign w:val="center"/>
            <w:hideMark/>
          </w:tcPr>
          <w:p w14:paraId="0BE867C2"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84.47</w:t>
            </w:r>
          </w:p>
        </w:tc>
        <w:tc>
          <w:tcPr>
            <w:tcW w:w="5100" w:type="dxa"/>
            <w:vAlign w:val="center"/>
            <w:hideMark/>
          </w:tcPr>
          <w:p w14:paraId="6DE1232A"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Knitting machines</w:t>
            </w:r>
          </w:p>
        </w:tc>
      </w:tr>
      <w:tr w:rsidR="00CB6879" w:rsidRPr="00CB6879" w14:paraId="015459A9" w14:textId="77777777" w:rsidTr="00CB6879">
        <w:trPr>
          <w:tblCellSpacing w:w="0" w:type="dxa"/>
          <w:jc w:val="center"/>
        </w:trPr>
        <w:tc>
          <w:tcPr>
            <w:tcW w:w="2835" w:type="dxa"/>
            <w:vAlign w:val="center"/>
            <w:hideMark/>
          </w:tcPr>
          <w:p w14:paraId="643804B8"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8447.1190</w:t>
            </w:r>
          </w:p>
        </w:tc>
        <w:tc>
          <w:tcPr>
            <w:tcW w:w="5100" w:type="dxa"/>
            <w:vAlign w:val="center"/>
            <w:hideMark/>
          </w:tcPr>
          <w:p w14:paraId="5419EADF"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Circular knitting machines</w:t>
            </w:r>
          </w:p>
        </w:tc>
      </w:tr>
      <w:tr w:rsidR="00CB6879" w:rsidRPr="00CB6879" w14:paraId="0DAD9C42" w14:textId="77777777" w:rsidTr="00CB6879">
        <w:trPr>
          <w:tblCellSpacing w:w="0" w:type="dxa"/>
          <w:jc w:val="center"/>
        </w:trPr>
        <w:tc>
          <w:tcPr>
            <w:tcW w:w="2835" w:type="dxa"/>
            <w:vAlign w:val="center"/>
            <w:hideMark/>
          </w:tcPr>
          <w:p w14:paraId="1C006A69"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8447.1200</w:t>
            </w:r>
          </w:p>
        </w:tc>
        <w:tc>
          <w:tcPr>
            <w:tcW w:w="5100" w:type="dxa"/>
            <w:vAlign w:val="center"/>
            <w:hideMark/>
          </w:tcPr>
          <w:p w14:paraId="56FEF298"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Circular knitting machines</w:t>
            </w:r>
          </w:p>
        </w:tc>
      </w:tr>
      <w:tr w:rsidR="00CB6879" w:rsidRPr="00CB6879" w14:paraId="6C9EC65F" w14:textId="77777777" w:rsidTr="00CB6879">
        <w:trPr>
          <w:tblCellSpacing w:w="0" w:type="dxa"/>
          <w:jc w:val="center"/>
        </w:trPr>
        <w:tc>
          <w:tcPr>
            <w:tcW w:w="2835" w:type="dxa"/>
            <w:vAlign w:val="center"/>
            <w:hideMark/>
          </w:tcPr>
          <w:p w14:paraId="5850427A"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8447.2000</w:t>
            </w:r>
          </w:p>
        </w:tc>
        <w:tc>
          <w:tcPr>
            <w:tcW w:w="5100" w:type="dxa"/>
            <w:vAlign w:val="center"/>
            <w:hideMark/>
          </w:tcPr>
          <w:p w14:paraId="1A132C7F"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Flat knitting machines</w:t>
            </w:r>
          </w:p>
        </w:tc>
      </w:tr>
      <w:tr w:rsidR="00CB6879" w:rsidRPr="00CB6879" w14:paraId="30DD117C" w14:textId="77777777" w:rsidTr="00CB6879">
        <w:trPr>
          <w:tblCellSpacing w:w="0" w:type="dxa"/>
          <w:jc w:val="center"/>
        </w:trPr>
        <w:tc>
          <w:tcPr>
            <w:tcW w:w="2835" w:type="dxa"/>
            <w:vAlign w:val="center"/>
            <w:hideMark/>
          </w:tcPr>
          <w:p w14:paraId="222D1A3B"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84.48</w:t>
            </w:r>
          </w:p>
        </w:tc>
        <w:tc>
          <w:tcPr>
            <w:tcW w:w="5100" w:type="dxa"/>
            <w:vAlign w:val="center"/>
            <w:hideMark/>
          </w:tcPr>
          <w:p w14:paraId="37541CAE"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Auxiliary machines for use with machines of heading No. 84.44. 84.45, 94.46, or 84.47</w:t>
            </w:r>
          </w:p>
        </w:tc>
      </w:tr>
      <w:tr w:rsidR="00CB6879" w:rsidRPr="00CB6879" w14:paraId="7AAC3C5F" w14:textId="77777777" w:rsidTr="00CB6879">
        <w:trPr>
          <w:tblCellSpacing w:w="0" w:type="dxa"/>
          <w:jc w:val="center"/>
        </w:trPr>
        <w:tc>
          <w:tcPr>
            <w:tcW w:w="2835" w:type="dxa"/>
            <w:vAlign w:val="center"/>
            <w:hideMark/>
          </w:tcPr>
          <w:p w14:paraId="2BF48675"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8448.1100</w:t>
            </w:r>
          </w:p>
        </w:tc>
        <w:tc>
          <w:tcPr>
            <w:tcW w:w="5100" w:type="dxa"/>
            <w:vAlign w:val="center"/>
            <w:hideMark/>
          </w:tcPr>
          <w:p w14:paraId="5ED70A1F" w14:textId="77777777" w:rsidR="00CB6879" w:rsidRPr="00CB6879" w:rsidRDefault="00CB6879" w:rsidP="00CB6879">
            <w:pPr>
              <w:spacing w:after="150" w:line="240" w:lineRule="auto"/>
              <w:rPr>
                <w:rFonts w:ascii="Calibri" w:eastAsia="Times New Roman" w:hAnsi="Calibri" w:cs="Calibri"/>
                <w:sz w:val="28"/>
                <w:szCs w:val="28"/>
              </w:rPr>
            </w:pPr>
            <w:proofErr w:type="spellStart"/>
            <w:r w:rsidRPr="00CB6879">
              <w:rPr>
                <w:rFonts w:ascii="Calibri" w:eastAsia="Times New Roman" w:hAnsi="Calibri" w:cs="Calibri"/>
                <w:sz w:val="28"/>
                <w:szCs w:val="28"/>
              </w:rPr>
              <w:t>Dobbies</w:t>
            </w:r>
            <w:proofErr w:type="spellEnd"/>
            <w:r w:rsidRPr="00CB6879">
              <w:rPr>
                <w:rFonts w:ascii="Calibri" w:eastAsia="Times New Roman" w:hAnsi="Calibri" w:cs="Calibri"/>
                <w:sz w:val="28"/>
                <w:szCs w:val="28"/>
              </w:rPr>
              <w:t xml:space="preserve"> and jacquards, card reducing, copying, punching or assembling machines for use therewith</w:t>
            </w:r>
          </w:p>
        </w:tc>
      </w:tr>
      <w:tr w:rsidR="00CB6879" w:rsidRPr="00CB6879" w14:paraId="665BFAA7" w14:textId="77777777" w:rsidTr="00CB6879">
        <w:trPr>
          <w:tblCellSpacing w:w="0" w:type="dxa"/>
          <w:jc w:val="center"/>
        </w:trPr>
        <w:tc>
          <w:tcPr>
            <w:tcW w:w="2835" w:type="dxa"/>
            <w:vAlign w:val="center"/>
            <w:hideMark/>
          </w:tcPr>
          <w:p w14:paraId="3C95050B"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8448.2000</w:t>
            </w:r>
          </w:p>
        </w:tc>
        <w:tc>
          <w:tcPr>
            <w:tcW w:w="5100" w:type="dxa"/>
            <w:vAlign w:val="center"/>
            <w:hideMark/>
          </w:tcPr>
          <w:p w14:paraId="3BEF4CA4"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Parts and accessories of machines of heading 84.44 or their auxiliary machine. Parts and accessories of machines of heading 84.45 or their auxiliary machinery</w:t>
            </w:r>
          </w:p>
        </w:tc>
      </w:tr>
      <w:tr w:rsidR="00CB6879" w:rsidRPr="00CB6879" w14:paraId="7ACC4ABE" w14:textId="77777777" w:rsidTr="00CB6879">
        <w:trPr>
          <w:tblCellSpacing w:w="0" w:type="dxa"/>
          <w:jc w:val="center"/>
        </w:trPr>
        <w:tc>
          <w:tcPr>
            <w:tcW w:w="2835" w:type="dxa"/>
            <w:vAlign w:val="center"/>
            <w:hideMark/>
          </w:tcPr>
          <w:p w14:paraId="71ABD904"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8448.3100</w:t>
            </w:r>
          </w:p>
        </w:tc>
        <w:tc>
          <w:tcPr>
            <w:tcW w:w="5100" w:type="dxa"/>
            <w:vAlign w:val="center"/>
            <w:hideMark/>
          </w:tcPr>
          <w:p w14:paraId="68B1746C"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Card clothing</w:t>
            </w:r>
          </w:p>
        </w:tc>
      </w:tr>
      <w:tr w:rsidR="00CB6879" w:rsidRPr="00CB6879" w14:paraId="641BC502" w14:textId="77777777" w:rsidTr="00CB6879">
        <w:trPr>
          <w:tblCellSpacing w:w="0" w:type="dxa"/>
          <w:jc w:val="center"/>
        </w:trPr>
        <w:tc>
          <w:tcPr>
            <w:tcW w:w="2835" w:type="dxa"/>
            <w:vAlign w:val="center"/>
            <w:hideMark/>
          </w:tcPr>
          <w:p w14:paraId="0A5C505D"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lastRenderedPageBreak/>
              <w:t>8448.3200</w:t>
            </w:r>
          </w:p>
        </w:tc>
        <w:tc>
          <w:tcPr>
            <w:tcW w:w="5100" w:type="dxa"/>
            <w:vAlign w:val="center"/>
            <w:hideMark/>
          </w:tcPr>
          <w:p w14:paraId="1283C4A6"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 xml:space="preserve">Of machines of preparing textile </w:t>
            </w:r>
            <w:proofErr w:type="spellStart"/>
            <w:r w:rsidRPr="00CB6879">
              <w:rPr>
                <w:rFonts w:ascii="Calibri" w:eastAsia="Times New Roman" w:hAnsi="Calibri" w:cs="Calibri"/>
                <w:sz w:val="28"/>
                <w:szCs w:val="28"/>
              </w:rPr>
              <w:t>fibres</w:t>
            </w:r>
            <w:proofErr w:type="spellEnd"/>
            <w:r w:rsidRPr="00CB6879">
              <w:rPr>
                <w:rFonts w:ascii="Calibri" w:eastAsia="Times New Roman" w:hAnsi="Calibri" w:cs="Calibri"/>
                <w:sz w:val="28"/>
                <w:szCs w:val="28"/>
              </w:rPr>
              <w:t>, other than card clothing</w:t>
            </w:r>
          </w:p>
        </w:tc>
      </w:tr>
      <w:tr w:rsidR="00CB6879" w:rsidRPr="00CB6879" w14:paraId="0E9CCB02" w14:textId="77777777" w:rsidTr="00CB6879">
        <w:trPr>
          <w:tblCellSpacing w:w="0" w:type="dxa"/>
          <w:jc w:val="center"/>
        </w:trPr>
        <w:tc>
          <w:tcPr>
            <w:tcW w:w="2835" w:type="dxa"/>
            <w:vAlign w:val="center"/>
            <w:hideMark/>
          </w:tcPr>
          <w:p w14:paraId="1861BA1E"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8448.3300</w:t>
            </w:r>
          </w:p>
        </w:tc>
        <w:tc>
          <w:tcPr>
            <w:tcW w:w="5100" w:type="dxa"/>
            <w:vAlign w:val="center"/>
            <w:hideMark/>
          </w:tcPr>
          <w:p w14:paraId="782DC2F3"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 xml:space="preserve">Spindles, spindle flyers, spinning rings and ring </w:t>
            </w:r>
            <w:proofErr w:type="spellStart"/>
            <w:r w:rsidRPr="00CB6879">
              <w:rPr>
                <w:rFonts w:ascii="Calibri" w:eastAsia="Times New Roman" w:hAnsi="Calibri" w:cs="Calibri"/>
                <w:sz w:val="28"/>
                <w:szCs w:val="28"/>
              </w:rPr>
              <w:t>travellers</w:t>
            </w:r>
            <w:proofErr w:type="spellEnd"/>
            <w:r w:rsidRPr="00CB6879">
              <w:rPr>
                <w:rFonts w:ascii="Calibri" w:eastAsia="Times New Roman" w:hAnsi="Calibri" w:cs="Calibri"/>
                <w:sz w:val="28"/>
                <w:szCs w:val="28"/>
              </w:rPr>
              <w:t>. Parts and accessories of weaving machines (looms or of their auxiliary machinery)</w:t>
            </w:r>
          </w:p>
        </w:tc>
      </w:tr>
      <w:tr w:rsidR="00CB6879" w:rsidRPr="00CB6879" w14:paraId="540AAEF4" w14:textId="77777777" w:rsidTr="00CB6879">
        <w:trPr>
          <w:tblCellSpacing w:w="0" w:type="dxa"/>
          <w:jc w:val="center"/>
        </w:trPr>
        <w:tc>
          <w:tcPr>
            <w:tcW w:w="2835" w:type="dxa"/>
            <w:vAlign w:val="center"/>
            <w:hideMark/>
          </w:tcPr>
          <w:p w14:paraId="3024C067"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8448.4100</w:t>
            </w:r>
          </w:p>
        </w:tc>
        <w:tc>
          <w:tcPr>
            <w:tcW w:w="5100" w:type="dxa"/>
            <w:vAlign w:val="center"/>
            <w:hideMark/>
          </w:tcPr>
          <w:p w14:paraId="0CF5FD7F"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Shuttles</w:t>
            </w:r>
          </w:p>
        </w:tc>
      </w:tr>
      <w:tr w:rsidR="00CB6879" w:rsidRPr="00CB6879" w14:paraId="1B8756A7" w14:textId="77777777" w:rsidTr="00CB6879">
        <w:trPr>
          <w:tblCellSpacing w:w="0" w:type="dxa"/>
          <w:jc w:val="center"/>
        </w:trPr>
        <w:tc>
          <w:tcPr>
            <w:tcW w:w="2835" w:type="dxa"/>
            <w:vAlign w:val="center"/>
            <w:hideMark/>
          </w:tcPr>
          <w:p w14:paraId="38E69ADC"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8448.4200</w:t>
            </w:r>
          </w:p>
        </w:tc>
        <w:tc>
          <w:tcPr>
            <w:tcW w:w="5100" w:type="dxa"/>
            <w:vAlign w:val="center"/>
            <w:hideMark/>
          </w:tcPr>
          <w:p w14:paraId="01CFCA0F"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 xml:space="preserve">Reeds for looms, </w:t>
            </w:r>
            <w:proofErr w:type="spellStart"/>
            <w:r w:rsidRPr="00CB6879">
              <w:rPr>
                <w:rFonts w:ascii="Calibri" w:eastAsia="Times New Roman" w:hAnsi="Calibri" w:cs="Calibri"/>
                <w:sz w:val="28"/>
                <w:szCs w:val="28"/>
              </w:rPr>
              <w:t>healds</w:t>
            </w:r>
            <w:proofErr w:type="spellEnd"/>
            <w:r w:rsidRPr="00CB6879">
              <w:rPr>
                <w:rFonts w:ascii="Calibri" w:eastAsia="Times New Roman" w:hAnsi="Calibri" w:cs="Calibri"/>
                <w:sz w:val="28"/>
                <w:szCs w:val="28"/>
              </w:rPr>
              <w:t xml:space="preserve"> and </w:t>
            </w:r>
            <w:proofErr w:type="spellStart"/>
            <w:r w:rsidRPr="00CB6879">
              <w:rPr>
                <w:rFonts w:ascii="Calibri" w:eastAsia="Times New Roman" w:hAnsi="Calibri" w:cs="Calibri"/>
                <w:sz w:val="28"/>
                <w:szCs w:val="28"/>
              </w:rPr>
              <w:t>heald</w:t>
            </w:r>
            <w:proofErr w:type="spellEnd"/>
            <w:r w:rsidRPr="00CB6879">
              <w:rPr>
                <w:rFonts w:ascii="Calibri" w:eastAsia="Times New Roman" w:hAnsi="Calibri" w:cs="Calibri"/>
                <w:sz w:val="28"/>
                <w:szCs w:val="28"/>
              </w:rPr>
              <w:t>-frames</w:t>
            </w:r>
          </w:p>
        </w:tc>
      </w:tr>
      <w:tr w:rsidR="00CB6879" w:rsidRPr="00CB6879" w14:paraId="04CFB932" w14:textId="77777777" w:rsidTr="00CB6879">
        <w:trPr>
          <w:tblCellSpacing w:w="0" w:type="dxa"/>
          <w:jc w:val="center"/>
        </w:trPr>
        <w:tc>
          <w:tcPr>
            <w:tcW w:w="2835" w:type="dxa"/>
            <w:vAlign w:val="center"/>
            <w:hideMark/>
          </w:tcPr>
          <w:p w14:paraId="3213F6CC"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8448.4900</w:t>
            </w:r>
          </w:p>
        </w:tc>
        <w:tc>
          <w:tcPr>
            <w:tcW w:w="5100" w:type="dxa"/>
            <w:vAlign w:val="center"/>
            <w:hideMark/>
          </w:tcPr>
          <w:p w14:paraId="42EFCE72"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Parts and accessories or weaving machines (looms), not specified elsewhere in the customs tariff. Parts and accessories of machines heading 84.47 or their auxiliary machinery</w:t>
            </w:r>
          </w:p>
        </w:tc>
      </w:tr>
      <w:tr w:rsidR="00CB6879" w:rsidRPr="00CB6879" w14:paraId="4DEB6D39" w14:textId="77777777" w:rsidTr="00CB6879">
        <w:trPr>
          <w:tblCellSpacing w:w="0" w:type="dxa"/>
          <w:jc w:val="center"/>
        </w:trPr>
        <w:tc>
          <w:tcPr>
            <w:tcW w:w="2835" w:type="dxa"/>
            <w:vAlign w:val="center"/>
            <w:hideMark/>
          </w:tcPr>
          <w:p w14:paraId="3000551C"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8448.5190</w:t>
            </w:r>
          </w:p>
        </w:tc>
        <w:tc>
          <w:tcPr>
            <w:tcW w:w="5100" w:type="dxa"/>
            <w:vAlign w:val="center"/>
            <w:hideMark/>
          </w:tcPr>
          <w:p w14:paraId="17CDD184"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 xml:space="preserve">Sinkers, needles and other articles used </w:t>
            </w:r>
            <w:proofErr w:type="gramStart"/>
            <w:r w:rsidRPr="00CB6879">
              <w:rPr>
                <w:rFonts w:ascii="Calibri" w:eastAsia="Times New Roman" w:hAnsi="Calibri" w:cs="Calibri"/>
                <w:sz w:val="28"/>
                <w:szCs w:val="28"/>
              </w:rPr>
              <w:t>In</w:t>
            </w:r>
            <w:proofErr w:type="gramEnd"/>
            <w:r w:rsidRPr="00CB6879">
              <w:rPr>
                <w:rFonts w:ascii="Calibri" w:eastAsia="Times New Roman" w:hAnsi="Calibri" w:cs="Calibri"/>
                <w:sz w:val="28"/>
                <w:szCs w:val="28"/>
              </w:rPr>
              <w:t xml:space="preserve"> forming stitches</w:t>
            </w:r>
          </w:p>
        </w:tc>
      </w:tr>
      <w:tr w:rsidR="00CB6879" w:rsidRPr="00CB6879" w14:paraId="531A42BA" w14:textId="77777777" w:rsidTr="00CB6879">
        <w:trPr>
          <w:tblCellSpacing w:w="0" w:type="dxa"/>
          <w:jc w:val="center"/>
        </w:trPr>
        <w:tc>
          <w:tcPr>
            <w:tcW w:w="2835" w:type="dxa"/>
            <w:vAlign w:val="center"/>
            <w:hideMark/>
          </w:tcPr>
          <w:p w14:paraId="5BCA0D5B"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84.49.8449.000</w:t>
            </w:r>
          </w:p>
        </w:tc>
        <w:tc>
          <w:tcPr>
            <w:tcW w:w="5100" w:type="dxa"/>
            <w:vAlign w:val="center"/>
            <w:hideMark/>
          </w:tcPr>
          <w:p w14:paraId="716F3A3E"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Machinery for the manufacture or Finishing of felt non-</w:t>
            </w:r>
            <w:proofErr w:type="spellStart"/>
            <w:r w:rsidRPr="00CB6879">
              <w:rPr>
                <w:rFonts w:ascii="Calibri" w:eastAsia="Times New Roman" w:hAnsi="Calibri" w:cs="Calibri"/>
                <w:sz w:val="28"/>
                <w:szCs w:val="28"/>
              </w:rPr>
              <w:t>wovens</w:t>
            </w:r>
            <w:proofErr w:type="spellEnd"/>
            <w:r w:rsidRPr="00CB6879">
              <w:rPr>
                <w:rFonts w:ascii="Calibri" w:eastAsia="Times New Roman" w:hAnsi="Calibri" w:cs="Calibri"/>
                <w:sz w:val="28"/>
                <w:szCs w:val="28"/>
              </w:rPr>
              <w:t xml:space="preserve"> in the piece or in shapes, including machinery for making felt hats, blocks for making hats</w:t>
            </w:r>
          </w:p>
        </w:tc>
      </w:tr>
      <w:tr w:rsidR="00CB6879" w:rsidRPr="00CB6879" w14:paraId="3AFFA4E0" w14:textId="77777777" w:rsidTr="00CB6879">
        <w:trPr>
          <w:tblCellSpacing w:w="0" w:type="dxa"/>
          <w:jc w:val="center"/>
        </w:trPr>
        <w:tc>
          <w:tcPr>
            <w:tcW w:w="2835" w:type="dxa"/>
            <w:vAlign w:val="center"/>
            <w:hideMark/>
          </w:tcPr>
          <w:p w14:paraId="317EAA1F"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84.49</w:t>
            </w:r>
          </w:p>
        </w:tc>
        <w:tc>
          <w:tcPr>
            <w:tcW w:w="5100" w:type="dxa"/>
            <w:vAlign w:val="center"/>
            <w:hideMark/>
          </w:tcPr>
          <w:p w14:paraId="635124DA"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Machinery for washing, etc., textile yarns, fabrics or made up textile articles</w:t>
            </w:r>
          </w:p>
        </w:tc>
      </w:tr>
      <w:tr w:rsidR="00CB6879" w:rsidRPr="00CB6879" w14:paraId="443EC0E3" w14:textId="77777777" w:rsidTr="00CB6879">
        <w:trPr>
          <w:tblCellSpacing w:w="0" w:type="dxa"/>
          <w:jc w:val="center"/>
        </w:trPr>
        <w:tc>
          <w:tcPr>
            <w:tcW w:w="2835" w:type="dxa"/>
            <w:vAlign w:val="center"/>
            <w:hideMark/>
          </w:tcPr>
          <w:p w14:paraId="7C64EB81"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8451.2990</w:t>
            </w:r>
          </w:p>
        </w:tc>
        <w:tc>
          <w:tcPr>
            <w:tcW w:w="5100" w:type="dxa"/>
            <w:vAlign w:val="center"/>
            <w:hideMark/>
          </w:tcPr>
          <w:p w14:paraId="46ABB4AA"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Drying machines, ironing machines and presses (including fusing presses)</w:t>
            </w:r>
          </w:p>
        </w:tc>
      </w:tr>
      <w:tr w:rsidR="00CB6879" w:rsidRPr="00CB6879" w14:paraId="42E832BB" w14:textId="77777777" w:rsidTr="00CB6879">
        <w:trPr>
          <w:tblCellSpacing w:w="0" w:type="dxa"/>
          <w:jc w:val="center"/>
        </w:trPr>
        <w:tc>
          <w:tcPr>
            <w:tcW w:w="2835" w:type="dxa"/>
            <w:vAlign w:val="center"/>
            <w:hideMark/>
          </w:tcPr>
          <w:p w14:paraId="367AAA38"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8451.4090</w:t>
            </w:r>
          </w:p>
        </w:tc>
        <w:tc>
          <w:tcPr>
            <w:tcW w:w="5100" w:type="dxa"/>
            <w:vAlign w:val="center"/>
            <w:hideMark/>
          </w:tcPr>
          <w:p w14:paraId="1AE0F373"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Washing, bleaching or dyeing machines</w:t>
            </w:r>
          </w:p>
        </w:tc>
      </w:tr>
      <w:tr w:rsidR="00CB6879" w:rsidRPr="00CB6879" w14:paraId="37A95957" w14:textId="77777777" w:rsidTr="00CB6879">
        <w:trPr>
          <w:tblCellSpacing w:w="0" w:type="dxa"/>
          <w:jc w:val="center"/>
        </w:trPr>
        <w:tc>
          <w:tcPr>
            <w:tcW w:w="2835" w:type="dxa"/>
            <w:vAlign w:val="center"/>
            <w:hideMark/>
          </w:tcPr>
          <w:p w14:paraId="60EF135D"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8451.5000</w:t>
            </w:r>
          </w:p>
        </w:tc>
        <w:tc>
          <w:tcPr>
            <w:tcW w:w="5100" w:type="dxa"/>
            <w:vAlign w:val="center"/>
            <w:hideMark/>
          </w:tcPr>
          <w:p w14:paraId="4EC6B20C"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Machines for reeling, unreeling, folding, Cutting or pinking textile fabrics</w:t>
            </w:r>
          </w:p>
        </w:tc>
      </w:tr>
      <w:tr w:rsidR="00CB6879" w:rsidRPr="00CB6879" w14:paraId="438ADD69" w14:textId="77777777" w:rsidTr="00CB6879">
        <w:trPr>
          <w:tblCellSpacing w:w="0" w:type="dxa"/>
          <w:jc w:val="center"/>
        </w:trPr>
        <w:tc>
          <w:tcPr>
            <w:tcW w:w="2835" w:type="dxa"/>
            <w:vAlign w:val="center"/>
            <w:hideMark/>
          </w:tcPr>
          <w:p w14:paraId="76D5366B"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8451.8090</w:t>
            </w:r>
          </w:p>
        </w:tc>
        <w:tc>
          <w:tcPr>
            <w:tcW w:w="5100" w:type="dxa"/>
            <w:vAlign w:val="center"/>
            <w:hideMark/>
          </w:tcPr>
          <w:p w14:paraId="6C95A293"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Machines for wringing or dressing textile yarns</w:t>
            </w:r>
          </w:p>
        </w:tc>
      </w:tr>
      <w:tr w:rsidR="00CB6879" w:rsidRPr="00CB6879" w14:paraId="147A9A2B" w14:textId="77777777" w:rsidTr="00CB6879">
        <w:trPr>
          <w:tblCellSpacing w:w="0" w:type="dxa"/>
          <w:jc w:val="center"/>
        </w:trPr>
        <w:tc>
          <w:tcPr>
            <w:tcW w:w="2835" w:type="dxa"/>
            <w:vAlign w:val="center"/>
            <w:hideMark/>
          </w:tcPr>
          <w:p w14:paraId="415CD04C"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84.52</w:t>
            </w:r>
          </w:p>
        </w:tc>
        <w:tc>
          <w:tcPr>
            <w:tcW w:w="5100" w:type="dxa"/>
            <w:vAlign w:val="center"/>
            <w:hideMark/>
          </w:tcPr>
          <w:p w14:paraId="20AFD492"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Sewing machines, etc.</w:t>
            </w:r>
          </w:p>
        </w:tc>
      </w:tr>
      <w:tr w:rsidR="00CB6879" w:rsidRPr="00CB6879" w14:paraId="31143AA4" w14:textId="77777777" w:rsidTr="00CB6879">
        <w:trPr>
          <w:tblCellSpacing w:w="0" w:type="dxa"/>
          <w:jc w:val="center"/>
        </w:trPr>
        <w:tc>
          <w:tcPr>
            <w:tcW w:w="2835" w:type="dxa"/>
            <w:vAlign w:val="center"/>
            <w:hideMark/>
          </w:tcPr>
          <w:p w14:paraId="3E790EC8"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8452.2100</w:t>
            </w:r>
          </w:p>
        </w:tc>
        <w:tc>
          <w:tcPr>
            <w:tcW w:w="5100" w:type="dxa"/>
            <w:vAlign w:val="center"/>
            <w:hideMark/>
          </w:tcPr>
          <w:p w14:paraId="4538DA1C"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Automatic sewing machines</w:t>
            </w:r>
          </w:p>
        </w:tc>
      </w:tr>
      <w:tr w:rsidR="00CB6879" w:rsidRPr="00CB6879" w14:paraId="4813B089" w14:textId="77777777" w:rsidTr="00CB6879">
        <w:trPr>
          <w:tblCellSpacing w:w="0" w:type="dxa"/>
          <w:jc w:val="center"/>
        </w:trPr>
        <w:tc>
          <w:tcPr>
            <w:tcW w:w="2835" w:type="dxa"/>
            <w:vAlign w:val="center"/>
            <w:hideMark/>
          </w:tcPr>
          <w:p w14:paraId="701A7094"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lastRenderedPageBreak/>
              <w:t>8452.2900</w:t>
            </w:r>
          </w:p>
        </w:tc>
        <w:tc>
          <w:tcPr>
            <w:tcW w:w="5100" w:type="dxa"/>
            <w:vAlign w:val="center"/>
            <w:hideMark/>
          </w:tcPr>
          <w:p w14:paraId="415DD726"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Sewing machines of an industrial type (excluding automatic units)</w:t>
            </w:r>
          </w:p>
        </w:tc>
      </w:tr>
    </w:tbl>
    <w:p w14:paraId="3668488B"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b/>
          <w:bCs/>
          <w:sz w:val="28"/>
          <w:szCs w:val="28"/>
        </w:rPr>
        <w:t>4</w:t>
      </w:r>
      <w:r w:rsidRPr="00CB6879">
        <w:rPr>
          <w:rFonts w:ascii="Calibri" w:eastAsia="Times New Roman" w:hAnsi="Calibri" w:cs="Calibri"/>
          <w:sz w:val="28"/>
          <w:szCs w:val="28"/>
        </w:rPr>
        <w:t>.  Petrol in any container other than a tank fixed to a vehicle and paraffin in any container.</w:t>
      </w:r>
    </w:p>
    <w:p w14:paraId="59B3CEFE"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b/>
          <w:bCs/>
          <w:sz w:val="28"/>
          <w:szCs w:val="28"/>
        </w:rPr>
        <w:t>5</w:t>
      </w:r>
      <w:r w:rsidRPr="00CB6879">
        <w:rPr>
          <w:rFonts w:ascii="Calibri" w:eastAsia="Times New Roman" w:hAnsi="Calibri" w:cs="Calibri"/>
          <w:sz w:val="28"/>
          <w:szCs w:val="28"/>
        </w:rPr>
        <w:t>.  Cotton yarn.</w:t>
      </w:r>
    </w:p>
    <w:p w14:paraId="6218BF96"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6. Plant or machinery, whether new or previously used, other than plant or machinery which—</w:t>
      </w:r>
    </w:p>
    <w:p w14:paraId="6A7ACB1C"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    (</w:t>
      </w:r>
      <w:proofErr w:type="spellStart"/>
      <w:r w:rsidRPr="00CB6879">
        <w:rPr>
          <w:rFonts w:ascii="Calibri" w:eastAsia="Times New Roman" w:hAnsi="Calibri" w:cs="Calibri"/>
          <w:sz w:val="28"/>
          <w:szCs w:val="28"/>
        </w:rPr>
        <w:t>i</w:t>
      </w:r>
      <w:proofErr w:type="spellEnd"/>
      <w:r w:rsidRPr="00CB6879">
        <w:rPr>
          <w:rFonts w:ascii="Calibri" w:eastAsia="Times New Roman" w:hAnsi="Calibri" w:cs="Calibri"/>
          <w:sz w:val="28"/>
          <w:szCs w:val="28"/>
        </w:rPr>
        <w:t>) has been locally produced for export markets; or</w:t>
      </w:r>
    </w:p>
    <w:p w14:paraId="03CEE76A"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(ii) has been temporarily imported for specific tasks which have been completed; or</w:t>
      </w:r>
    </w:p>
    <w:p w14:paraId="339072C0"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    (iii) needs to be exported for repairs.</w:t>
      </w:r>
    </w:p>
    <w:p w14:paraId="478EEDCA" w14:textId="77777777" w:rsidR="00CB6879" w:rsidRPr="00CB6879" w:rsidRDefault="00CB6879" w:rsidP="00CB6879">
      <w:pPr>
        <w:spacing w:after="150" w:line="240" w:lineRule="auto"/>
        <w:rPr>
          <w:rFonts w:ascii="Calibri" w:eastAsia="Times New Roman" w:hAnsi="Calibri" w:cs="Calibri"/>
          <w:sz w:val="28"/>
          <w:szCs w:val="28"/>
        </w:rPr>
      </w:pPr>
      <w:proofErr w:type="gramStart"/>
      <w:r w:rsidRPr="00CB6879">
        <w:rPr>
          <w:rFonts w:ascii="Calibri" w:eastAsia="Times New Roman" w:hAnsi="Calibri" w:cs="Calibri"/>
          <w:sz w:val="28"/>
          <w:szCs w:val="28"/>
        </w:rPr>
        <w:t>For the purpose of</w:t>
      </w:r>
      <w:proofErr w:type="gramEnd"/>
      <w:r w:rsidRPr="00CB6879">
        <w:rPr>
          <w:rFonts w:ascii="Calibri" w:eastAsia="Times New Roman" w:hAnsi="Calibri" w:cs="Calibri"/>
          <w:sz w:val="28"/>
          <w:szCs w:val="28"/>
        </w:rPr>
        <w:t xml:space="preserve"> this item —</w:t>
      </w:r>
    </w:p>
    <w:p w14:paraId="51454782" w14:textId="77777777" w:rsidR="00CB6879" w:rsidRPr="00CB6879" w:rsidRDefault="00CB6879" w:rsidP="00CB6879">
      <w:pPr>
        <w:spacing w:after="150" w:line="240" w:lineRule="auto"/>
        <w:rPr>
          <w:rFonts w:ascii="Calibri" w:eastAsia="Times New Roman" w:hAnsi="Calibri" w:cs="Calibri"/>
          <w:sz w:val="28"/>
          <w:szCs w:val="28"/>
        </w:rPr>
      </w:pPr>
      <w:proofErr w:type="gramStart"/>
      <w:r w:rsidRPr="00CB6879">
        <w:rPr>
          <w:rFonts w:ascii="Calibri" w:eastAsia="Times New Roman" w:hAnsi="Calibri" w:cs="Calibri"/>
          <w:b/>
          <w:bCs/>
          <w:sz w:val="28"/>
          <w:szCs w:val="28"/>
        </w:rPr>
        <w:t>“ Plant</w:t>
      </w:r>
      <w:proofErr w:type="gramEnd"/>
      <w:r w:rsidRPr="00CB6879">
        <w:rPr>
          <w:rFonts w:ascii="Calibri" w:eastAsia="Times New Roman" w:hAnsi="Calibri" w:cs="Calibri"/>
          <w:b/>
          <w:bCs/>
          <w:sz w:val="28"/>
          <w:szCs w:val="28"/>
        </w:rPr>
        <w:t xml:space="preserve"> or machinery ”</w:t>
      </w:r>
      <w:r w:rsidRPr="00CB6879">
        <w:rPr>
          <w:rFonts w:ascii="Calibri" w:eastAsia="Times New Roman" w:hAnsi="Calibri" w:cs="Calibri"/>
          <w:sz w:val="28"/>
          <w:szCs w:val="28"/>
        </w:rPr>
        <w:t xml:space="preserve"> means such plant or machinery which—</w:t>
      </w:r>
    </w:p>
    <w:p w14:paraId="69D519FF"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(a) is used wholly or mainly for mining, agriculture, manufacturing or industrial purposes on a mining, farming, manufacturing or industrial location; or</w:t>
      </w:r>
    </w:p>
    <w:p w14:paraId="2F532853"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(b) will be used wholly or mainly for mining, agriculture, manufacturing or industrial purposes in relation to mining, farming, manufacturing or industrial location;</w:t>
      </w:r>
    </w:p>
    <w:p w14:paraId="243EC614"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as the case may be.</w:t>
      </w:r>
    </w:p>
    <w:p w14:paraId="1741C383" w14:textId="77777777" w:rsidR="00CB6879" w:rsidRPr="00CB6879" w:rsidRDefault="00CB6879" w:rsidP="00CB6879">
      <w:pPr>
        <w:spacing w:after="150" w:line="240" w:lineRule="auto"/>
        <w:jc w:val="center"/>
        <w:rPr>
          <w:rFonts w:ascii="Calibri" w:eastAsia="Times New Roman" w:hAnsi="Calibri" w:cs="Calibri"/>
          <w:sz w:val="28"/>
          <w:szCs w:val="28"/>
        </w:rPr>
      </w:pPr>
      <w:r w:rsidRPr="00CB6879">
        <w:rPr>
          <w:rFonts w:ascii="Calibri" w:eastAsia="Times New Roman" w:hAnsi="Calibri" w:cs="Calibri"/>
          <w:sz w:val="28"/>
          <w:szCs w:val="28"/>
        </w:rPr>
        <w:t>EXPLANATORY NOTE</w:t>
      </w:r>
    </w:p>
    <w:p w14:paraId="50F62EB0" w14:textId="77777777" w:rsidR="00CB6879" w:rsidRPr="00CB6879" w:rsidRDefault="00CB6879" w:rsidP="00CB6879">
      <w:pPr>
        <w:spacing w:after="150" w:line="240" w:lineRule="auto"/>
        <w:jc w:val="center"/>
        <w:rPr>
          <w:rFonts w:ascii="Calibri" w:eastAsia="Times New Roman" w:hAnsi="Calibri" w:cs="Calibri"/>
          <w:sz w:val="28"/>
          <w:szCs w:val="28"/>
        </w:rPr>
      </w:pPr>
      <w:proofErr w:type="gramStart"/>
      <w:r w:rsidRPr="00CB6879">
        <w:rPr>
          <w:rFonts w:ascii="Calibri" w:eastAsia="Times New Roman" w:hAnsi="Calibri" w:cs="Calibri"/>
          <w:sz w:val="28"/>
          <w:szCs w:val="28"/>
        </w:rPr>
        <w:t xml:space="preserve">( </w:t>
      </w:r>
      <w:r w:rsidRPr="00CB6879">
        <w:rPr>
          <w:rFonts w:ascii="Calibri" w:eastAsia="Times New Roman" w:hAnsi="Calibri" w:cs="Calibri"/>
          <w:i/>
          <w:iCs/>
          <w:sz w:val="28"/>
          <w:szCs w:val="28"/>
        </w:rPr>
        <w:t>This</w:t>
      </w:r>
      <w:proofErr w:type="gramEnd"/>
      <w:r w:rsidRPr="00CB6879">
        <w:rPr>
          <w:rFonts w:ascii="Calibri" w:eastAsia="Times New Roman" w:hAnsi="Calibri" w:cs="Calibri"/>
          <w:i/>
          <w:iCs/>
          <w:sz w:val="28"/>
          <w:szCs w:val="28"/>
        </w:rPr>
        <w:t xml:space="preserve"> note does not form part of the notice, but merely explains its contents.</w:t>
      </w:r>
      <w:r w:rsidRPr="00CB6879">
        <w:rPr>
          <w:rFonts w:ascii="Calibri" w:eastAsia="Times New Roman" w:hAnsi="Calibri" w:cs="Calibri"/>
          <w:sz w:val="28"/>
          <w:szCs w:val="28"/>
        </w:rPr>
        <w:t>)</w:t>
      </w:r>
    </w:p>
    <w:p w14:paraId="0F69F553" w14:textId="77777777" w:rsidR="00CB6879" w:rsidRPr="00CB6879" w:rsidRDefault="00CB6879" w:rsidP="00CB6879">
      <w:pPr>
        <w:spacing w:after="150" w:line="240" w:lineRule="auto"/>
        <w:rPr>
          <w:rFonts w:ascii="Calibri" w:eastAsia="Times New Roman" w:hAnsi="Calibri" w:cs="Calibri"/>
          <w:sz w:val="28"/>
          <w:szCs w:val="28"/>
        </w:rPr>
      </w:pPr>
      <w:r w:rsidRPr="00CB6879">
        <w:rPr>
          <w:rFonts w:ascii="Calibri" w:eastAsia="Times New Roman" w:hAnsi="Calibri" w:cs="Calibri"/>
          <w:sz w:val="28"/>
          <w:szCs w:val="28"/>
        </w:rPr>
        <w:t>The effect of notice is to prohibit anyone from exporting without a permit, plant or machinery which is required for local use on a mining, farming, manufacturing or industrial location.</w:t>
      </w:r>
    </w:p>
    <w:p w14:paraId="6EF52D64" w14:textId="77777777" w:rsidR="00CB6879" w:rsidRPr="00CB6879" w:rsidRDefault="00CB6879" w:rsidP="00CB6879">
      <w:pPr>
        <w:spacing w:after="150" w:line="240" w:lineRule="auto"/>
        <w:jc w:val="center"/>
        <w:rPr>
          <w:rFonts w:ascii="Calibri" w:eastAsia="Times New Roman" w:hAnsi="Calibri" w:cs="Calibri"/>
          <w:sz w:val="28"/>
          <w:szCs w:val="28"/>
        </w:rPr>
      </w:pPr>
      <w:r w:rsidRPr="00CB6879">
        <w:rPr>
          <w:rFonts w:ascii="Calibri" w:eastAsia="Times New Roman" w:hAnsi="Calibri" w:cs="Calibri"/>
          <w:sz w:val="28"/>
          <w:szCs w:val="28"/>
        </w:rPr>
        <w:t xml:space="preserve">[ </w:t>
      </w:r>
      <w:r w:rsidRPr="00CB6879">
        <w:rPr>
          <w:rFonts w:ascii="Calibri" w:eastAsia="Times New Roman" w:hAnsi="Calibri" w:cs="Calibri"/>
          <w:i/>
          <w:iCs/>
          <w:sz w:val="28"/>
          <w:szCs w:val="28"/>
        </w:rPr>
        <w:t>Para 6 inserted by S.I. 40 of 2005 with effect from 25</w:t>
      </w:r>
      <w:r w:rsidRPr="00CB6879">
        <w:rPr>
          <w:rFonts w:ascii="Calibri" w:eastAsia="Times New Roman" w:hAnsi="Calibri" w:cs="Calibri"/>
          <w:i/>
          <w:iCs/>
          <w:sz w:val="20"/>
          <w:szCs w:val="20"/>
          <w:vertAlign w:val="superscript"/>
        </w:rPr>
        <w:t>th</w:t>
      </w:r>
      <w:r w:rsidRPr="00CB6879">
        <w:rPr>
          <w:rFonts w:ascii="Calibri" w:eastAsia="Times New Roman" w:hAnsi="Calibri" w:cs="Calibri"/>
          <w:i/>
          <w:iCs/>
          <w:sz w:val="28"/>
          <w:szCs w:val="28"/>
        </w:rPr>
        <w:t xml:space="preserve"> March ,2005; replacing S.I.227 of 2004</w:t>
      </w:r>
      <w:r w:rsidRPr="00CB6879">
        <w:rPr>
          <w:rFonts w:ascii="Calibri" w:eastAsia="Times New Roman" w:hAnsi="Calibri" w:cs="Calibri"/>
          <w:sz w:val="28"/>
          <w:szCs w:val="28"/>
        </w:rPr>
        <w:t>.]</w:t>
      </w:r>
    </w:p>
    <w:p w14:paraId="13F1D8B6" w14:textId="77777777" w:rsidR="007959F0" w:rsidRDefault="007959F0">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2C"/>
    <w:rsid w:val="0012462C"/>
    <w:rsid w:val="007959F0"/>
    <w:rsid w:val="00CB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6C919-6C1D-4C95-BA9B-86C7D0B9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166598">
      <w:bodyDiv w:val="1"/>
      <w:marLeft w:val="0"/>
      <w:marRight w:val="0"/>
      <w:marTop w:val="0"/>
      <w:marBottom w:val="0"/>
      <w:divBdr>
        <w:top w:val="none" w:sz="0" w:space="0" w:color="auto"/>
        <w:left w:val="none" w:sz="0" w:space="0" w:color="auto"/>
        <w:bottom w:val="none" w:sz="0" w:space="0" w:color="auto"/>
        <w:right w:val="none" w:sz="0" w:space="0" w:color="auto"/>
      </w:divBdr>
      <w:divsChild>
        <w:div w:id="1925720860">
          <w:marLeft w:val="0"/>
          <w:marRight w:val="0"/>
          <w:marTop w:val="0"/>
          <w:marBottom w:val="0"/>
          <w:divBdr>
            <w:top w:val="none" w:sz="0" w:space="0" w:color="auto"/>
            <w:left w:val="none" w:sz="0" w:space="0" w:color="auto"/>
            <w:bottom w:val="none" w:sz="0" w:space="0" w:color="auto"/>
            <w:right w:val="none" w:sz="0" w:space="0" w:color="auto"/>
          </w:divBdr>
        </w:div>
        <w:div w:id="1647738701">
          <w:marLeft w:val="0"/>
          <w:marRight w:val="0"/>
          <w:marTop w:val="0"/>
          <w:marBottom w:val="0"/>
          <w:divBdr>
            <w:top w:val="none" w:sz="0" w:space="0" w:color="auto"/>
            <w:left w:val="none" w:sz="0" w:space="0" w:color="auto"/>
            <w:bottom w:val="none" w:sz="0" w:space="0" w:color="auto"/>
            <w:right w:val="none" w:sz="0" w:space="0" w:color="auto"/>
          </w:divBdr>
        </w:div>
        <w:div w:id="1247493656">
          <w:marLeft w:val="0"/>
          <w:marRight w:val="0"/>
          <w:marTop w:val="0"/>
          <w:marBottom w:val="0"/>
          <w:divBdr>
            <w:top w:val="none" w:sz="0" w:space="0" w:color="auto"/>
            <w:left w:val="none" w:sz="0" w:space="0" w:color="auto"/>
            <w:bottom w:val="none" w:sz="0" w:space="0" w:color="auto"/>
            <w:right w:val="none" w:sz="0" w:space="0" w:color="auto"/>
          </w:divBdr>
        </w:div>
        <w:div w:id="708531203">
          <w:marLeft w:val="0"/>
          <w:marRight w:val="0"/>
          <w:marTop w:val="0"/>
          <w:marBottom w:val="0"/>
          <w:divBdr>
            <w:top w:val="none" w:sz="0" w:space="0" w:color="auto"/>
            <w:left w:val="none" w:sz="0" w:space="0" w:color="auto"/>
            <w:bottom w:val="none" w:sz="0" w:space="0" w:color="auto"/>
            <w:right w:val="none" w:sz="0" w:space="0" w:color="auto"/>
          </w:divBdr>
        </w:div>
        <w:div w:id="257717211">
          <w:marLeft w:val="0"/>
          <w:marRight w:val="0"/>
          <w:marTop w:val="0"/>
          <w:marBottom w:val="0"/>
          <w:divBdr>
            <w:top w:val="none" w:sz="0" w:space="0" w:color="auto"/>
            <w:left w:val="none" w:sz="0" w:space="0" w:color="auto"/>
            <w:bottom w:val="none" w:sz="0" w:space="0" w:color="auto"/>
            <w:right w:val="none" w:sz="0" w:space="0" w:color="auto"/>
          </w:divBdr>
          <w:divsChild>
            <w:div w:id="355010076">
              <w:marLeft w:val="0"/>
              <w:marRight w:val="0"/>
              <w:marTop w:val="0"/>
              <w:marBottom w:val="0"/>
              <w:divBdr>
                <w:top w:val="none" w:sz="0" w:space="0" w:color="auto"/>
                <w:left w:val="none" w:sz="0" w:space="0" w:color="auto"/>
                <w:bottom w:val="none" w:sz="0" w:space="0" w:color="auto"/>
                <w:right w:val="none" w:sz="0" w:space="0" w:color="auto"/>
              </w:divBdr>
            </w:div>
            <w:div w:id="1138257305">
              <w:marLeft w:val="0"/>
              <w:marRight w:val="0"/>
              <w:marTop w:val="0"/>
              <w:marBottom w:val="0"/>
              <w:divBdr>
                <w:top w:val="none" w:sz="0" w:space="0" w:color="auto"/>
                <w:left w:val="none" w:sz="0" w:space="0" w:color="auto"/>
                <w:bottom w:val="none" w:sz="0" w:space="0" w:color="auto"/>
                <w:right w:val="none" w:sz="0" w:space="0" w:color="auto"/>
              </w:divBdr>
            </w:div>
            <w:div w:id="171839733">
              <w:marLeft w:val="0"/>
              <w:marRight w:val="0"/>
              <w:marTop w:val="0"/>
              <w:marBottom w:val="0"/>
              <w:divBdr>
                <w:top w:val="none" w:sz="0" w:space="0" w:color="auto"/>
                <w:left w:val="none" w:sz="0" w:space="0" w:color="auto"/>
                <w:bottom w:val="none" w:sz="0" w:space="0" w:color="auto"/>
                <w:right w:val="none" w:sz="0" w:space="0" w:color="auto"/>
              </w:divBdr>
            </w:div>
            <w:div w:id="550310734">
              <w:marLeft w:val="0"/>
              <w:marRight w:val="0"/>
              <w:marTop w:val="0"/>
              <w:marBottom w:val="0"/>
              <w:divBdr>
                <w:top w:val="none" w:sz="0" w:space="0" w:color="auto"/>
                <w:left w:val="none" w:sz="0" w:space="0" w:color="auto"/>
                <w:bottom w:val="none" w:sz="0" w:space="0" w:color="auto"/>
                <w:right w:val="none" w:sz="0" w:space="0" w:color="auto"/>
              </w:divBdr>
            </w:div>
            <w:div w:id="7503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NULL" TargetMode="External"/><Relationship Id="rId12" Type="http://schemas.openxmlformats.org/officeDocument/2006/relationships/hyperlink" Target="NUL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NULL" TargetMode="External"/><Relationship Id="rId1" Type="http://schemas.openxmlformats.org/officeDocument/2006/relationships/styles" Target="styles.xml"/><Relationship Id="rId6" Type="http://schemas.openxmlformats.org/officeDocument/2006/relationships/hyperlink" Target="NULL" TargetMode="External"/><Relationship Id="rId11" Type="http://schemas.openxmlformats.org/officeDocument/2006/relationships/hyperlink" Target="NULL" TargetMode="External"/><Relationship Id="rId5" Type="http://schemas.openxmlformats.org/officeDocument/2006/relationships/hyperlink" Target="dps://1974_766r" TargetMode="External"/><Relationship Id="rId15" Type="http://schemas.openxmlformats.org/officeDocument/2006/relationships/hyperlink" Target="dps://ZS@2302" TargetMode="External"/><Relationship Id="rId10" Type="http://schemas.openxmlformats.org/officeDocument/2006/relationships/hyperlink" Target="NULL" TargetMode="External"/><Relationship Id="rId4" Type="http://schemas.openxmlformats.org/officeDocument/2006/relationships/hyperlink" Target="dps://2001_362s" TargetMode="External"/><Relationship Id="rId9" Type="http://schemas.openxmlformats.org/officeDocument/2006/relationships/hyperlink" Target="NULL" TargetMode="External"/><Relationship Id="rId14"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2</cp:revision>
  <dcterms:created xsi:type="dcterms:W3CDTF">2018-05-15T15:31:00Z</dcterms:created>
  <dcterms:modified xsi:type="dcterms:W3CDTF">2018-05-15T15:31:00Z</dcterms:modified>
</cp:coreProperties>
</file>